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66B" w:rsidRPr="003A2C3C" w:rsidRDefault="007F666B" w:rsidP="003A2C3C">
      <w:pPr>
        <w:autoSpaceDE w:val="0"/>
        <w:autoSpaceDN w:val="0"/>
        <w:adjustRightInd w:val="0"/>
        <w:spacing w:after="0" w:line="480" w:lineRule="auto"/>
        <w:ind w:left="720" w:hanging="720"/>
        <w:rPr>
          <w:rFonts w:ascii="Times New Roman" w:hAnsi="Times New Roman" w:cs="Times New Roman"/>
          <w:sz w:val="24"/>
          <w:szCs w:val="24"/>
        </w:rPr>
      </w:pPr>
    </w:p>
    <w:p w:rsidR="00E84BE5" w:rsidRPr="003A2C3C" w:rsidRDefault="00E84BE5" w:rsidP="003A2C3C">
      <w:pPr>
        <w:autoSpaceDE w:val="0"/>
        <w:autoSpaceDN w:val="0"/>
        <w:adjustRightInd w:val="0"/>
        <w:spacing w:after="0" w:line="480" w:lineRule="auto"/>
        <w:ind w:left="720" w:hanging="720"/>
        <w:rPr>
          <w:rFonts w:ascii="Times New Roman" w:hAnsi="Times New Roman" w:cs="Times New Roman"/>
          <w:sz w:val="24"/>
          <w:szCs w:val="24"/>
        </w:rPr>
      </w:pPr>
    </w:p>
    <w:p w:rsidR="00E84BE5" w:rsidRPr="003A2C3C" w:rsidRDefault="00E84BE5" w:rsidP="003A2C3C">
      <w:pPr>
        <w:autoSpaceDE w:val="0"/>
        <w:autoSpaceDN w:val="0"/>
        <w:adjustRightInd w:val="0"/>
        <w:spacing w:after="0" w:line="480" w:lineRule="auto"/>
        <w:ind w:left="720" w:hanging="720"/>
        <w:rPr>
          <w:rFonts w:ascii="Times New Roman" w:hAnsi="Times New Roman" w:cs="Times New Roman"/>
          <w:sz w:val="24"/>
          <w:szCs w:val="24"/>
        </w:rPr>
      </w:pPr>
    </w:p>
    <w:p w:rsidR="00E84BE5" w:rsidRPr="003A2C3C" w:rsidRDefault="00E84BE5" w:rsidP="003A2C3C">
      <w:pPr>
        <w:autoSpaceDE w:val="0"/>
        <w:autoSpaceDN w:val="0"/>
        <w:adjustRightInd w:val="0"/>
        <w:spacing w:after="0" w:line="480" w:lineRule="auto"/>
        <w:ind w:left="720" w:hanging="720"/>
        <w:rPr>
          <w:rFonts w:ascii="Times New Roman" w:hAnsi="Times New Roman" w:cs="Times New Roman"/>
          <w:sz w:val="24"/>
          <w:szCs w:val="24"/>
        </w:rPr>
      </w:pPr>
    </w:p>
    <w:p w:rsidR="00E84BE5" w:rsidRPr="003A2C3C" w:rsidRDefault="00E84BE5" w:rsidP="003A2C3C">
      <w:pPr>
        <w:autoSpaceDE w:val="0"/>
        <w:autoSpaceDN w:val="0"/>
        <w:adjustRightInd w:val="0"/>
        <w:spacing w:after="0" w:line="480" w:lineRule="auto"/>
        <w:ind w:left="720" w:hanging="720"/>
        <w:rPr>
          <w:rFonts w:ascii="Times New Roman" w:hAnsi="Times New Roman" w:cs="Times New Roman"/>
          <w:sz w:val="24"/>
          <w:szCs w:val="24"/>
        </w:rPr>
      </w:pPr>
    </w:p>
    <w:p w:rsidR="00E84BE5" w:rsidRPr="003A2C3C" w:rsidRDefault="00E84BE5" w:rsidP="003A2C3C">
      <w:pPr>
        <w:autoSpaceDE w:val="0"/>
        <w:autoSpaceDN w:val="0"/>
        <w:adjustRightInd w:val="0"/>
        <w:spacing w:after="0" w:line="480" w:lineRule="auto"/>
        <w:ind w:left="720" w:hanging="720"/>
        <w:rPr>
          <w:rFonts w:ascii="Times New Roman" w:hAnsi="Times New Roman" w:cs="Times New Roman"/>
          <w:sz w:val="24"/>
          <w:szCs w:val="24"/>
        </w:rPr>
      </w:pPr>
    </w:p>
    <w:p w:rsidR="00E84BE5" w:rsidRPr="003A2C3C" w:rsidRDefault="00E84BE5" w:rsidP="003A2C3C">
      <w:pPr>
        <w:autoSpaceDE w:val="0"/>
        <w:autoSpaceDN w:val="0"/>
        <w:adjustRightInd w:val="0"/>
        <w:spacing w:after="0" w:line="480" w:lineRule="auto"/>
        <w:ind w:left="720" w:hanging="720"/>
        <w:rPr>
          <w:rFonts w:ascii="Times New Roman" w:hAnsi="Times New Roman" w:cs="Times New Roman"/>
          <w:sz w:val="24"/>
          <w:szCs w:val="24"/>
        </w:rPr>
      </w:pPr>
    </w:p>
    <w:p w:rsidR="00E84BE5" w:rsidRPr="003A2C3C" w:rsidRDefault="00E84BE5" w:rsidP="003A2C3C">
      <w:pPr>
        <w:autoSpaceDE w:val="0"/>
        <w:autoSpaceDN w:val="0"/>
        <w:adjustRightInd w:val="0"/>
        <w:spacing w:after="0" w:line="480" w:lineRule="auto"/>
        <w:ind w:left="720" w:hanging="720"/>
        <w:rPr>
          <w:rFonts w:ascii="Times New Roman" w:hAnsi="Times New Roman" w:cs="Times New Roman"/>
          <w:sz w:val="24"/>
          <w:szCs w:val="24"/>
        </w:rPr>
      </w:pPr>
    </w:p>
    <w:p w:rsidR="00E84BE5" w:rsidRPr="003A2C3C" w:rsidRDefault="00E84BE5" w:rsidP="003A2C3C">
      <w:pPr>
        <w:autoSpaceDE w:val="0"/>
        <w:autoSpaceDN w:val="0"/>
        <w:adjustRightInd w:val="0"/>
        <w:spacing w:after="0" w:line="480" w:lineRule="auto"/>
        <w:ind w:left="720" w:hanging="720"/>
        <w:rPr>
          <w:rFonts w:ascii="Times New Roman" w:hAnsi="Times New Roman" w:cs="Times New Roman"/>
          <w:sz w:val="24"/>
          <w:szCs w:val="24"/>
        </w:rPr>
      </w:pPr>
    </w:p>
    <w:p w:rsidR="00D721EE" w:rsidRPr="003A2C3C" w:rsidRDefault="00F662D1" w:rsidP="003A2C3C">
      <w:pPr>
        <w:autoSpaceDE w:val="0"/>
        <w:autoSpaceDN w:val="0"/>
        <w:adjustRightInd w:val="0"/>
        <w:spacing w:after="0" w:line="480" w:lineRule="auto"/>
        <w:ind w:left="720" w:hanging="720"/>
        <w:jc w:val="center"/>
        <w:rPr>
          <w:rFonts w:ascii="Times New Roman" w:hAnsi="Times New Roman" w:cs="Times New Roman"/>
          <w:sz w:val="24"/>
          <w:szCs w:val="24"/>
        </w:rPr>
      </w:pPr>
      <w:r w:rsidRPr="003A2C3C">
        <w:rPr>
          <w:rFonts w:ascii="Times New Roman" w:eastAsia="Times New Roman" w:hAnsi="Times New Roman" w:cs="Times New Roman"/>
          <w:bCs/>
          <w:sz w:val="24"/>
          <w:szCs w:val="24"/>
        </w:rPr>
        <w:t xml:space="preserve"> Women Salvation and Buddhism Teachings</w:t>
      </w:r>
    </w:p>
    <w:p w:rsidR="00E84BE5" w:rsidRPr="003A2C3C" w:rsidRDefault="00931CAA" w:rsidP="003A2C3C">
      <w:pPr>
        <w:autoSpaceDE w:val="0"/>
        <w:autoSpaceDN w:val="0"/>
        <w:adjustRightInd w:val="0"/>
        <w:spacing w:after="0" w:line="480" w:lineRule="auto"/>
        <w:ind w:left="720" w:hanging="720"/>
        <w:jc w:val="center"/>
        <w:rPr>
          <w:rFonts w:ascii="Times New Roman" w:hAnsi="Times New Roman" w:cs="Times New Roman"/>
          <w:sz w:val="24"/>
          <w:szCs w:val="24"/>
        </w:rPr>
      </w:pPr>
      <w:r w:rsidRPr="003A2C3C">
        <w:rPr>
          <w:rFonts w:ascii="Times New Roman" w:hAnsi="Times New Roman" w:cs="Times New Roman"/>
          <w:sz w:val="24"/>
          <w:szCs w:val="24"/>
        </w:rPr>
        <w:t>Students Name:</w:t>
      </w:r>
    </w:p>
    <w:p w:rsidR="00931CAA" w:rsidRPr="003A2C3C" w:rsidRDefault="00931CAA" w:rsidP="003A2C3C">
      <w:pPr>
        <w:autoSpaceDE w:val="0"/>
        <w:autoSpaceDN w:val="0"/>
        <w:adjustRightInd w:val="0"/>
        <w:spacing w:after="0" w:line="480" w:lineRule="auto"/>
        <w:ind w:left="720" w:hanging="720"/>
        <w:jc w:val="center"/>
        <w:rPr>
          <w:rFonts w:ascii="Times New Roman" w:hAnsi="Times New Roman" w:cs="Times New Roman"/>
          <w:sz w:val="24"/>
          <w:szCs w:val="24"/>
        </w:rPr>
      </w:pPr>
      <w:r w:rsidRPr="003A2C3C">
        <w:rPr>
          <w:rFonts w:ascii="Times New Roman" w:hAnsi="Times New Roman" w:cs="Times New Roman"/>
          <w:sz w:val="24"/>
          <w:szCs w:val="24"/>
        </w:rPr>
        <w:t>Institutional Affiliation</w:t>
      </w:r>
    </w:p>
    <w:p w:rsidR="00931CAA" w:rsidRPr="003A2C3C" w:rsidRDefault="00931CAA" w:rsidP="003A2C3C">
      <w:pPr>
        <w:autoSpaceDE w:val="0"/>
        <w:autoSpaceDN w:val="0"/>
        <w:adjustRightInd w:val="0"/>
        <w:spacing w:after="0" w:line="480" w:lineRule="auto"/>
        <w:ind w:left="720" w:hanging="720"/>
        <w:jc w:val="center"/>
        <w:rPr>
          <w:rFonts w:ascii="Times New Roman" w:hAnsi="Times New Roman" w:cs="Times New Roman"/>
          <w:sz w:val="24"/>
          <w:szCs w:val="24"/>
        </w:rPr>
      </w:pPr>
    </w:p>
    <w:p w:rsidR="00931CAA" w:rsidRPr="003A2C3C" w:rsidRDefault="00931CAA" w:rsidP="003A2C3C">
      <w:pPr>
        <w:autoSpaceDE w:val="0"/>
        <w:autoSpaceDN w:val="0"/>
        <w:adjustRightInd w:val="0"/>
        <w:spacing w:after="0" w:line="480" w:lineRule="auto"/>
        <w:ind w:left="720" w:hanging="720"/>
        <w:jc w:val="center"/>
        <w:rPr>
          <w:rFonts w:ascii="Times New Roman" w:hAnsi="Times New Roman" w:cs="Times New Roman"/>
          <w:sz w:val="24"/>
          <w:szCs w:val="24"/>
        </w:rPr>
      </w:pPr>
    </w:p>
    <w:p w:rsidR="00931CAA" w:rsidRPr="003A2C3C" w:rsidRDefault="00931CAA" w:rsidP="003A2C3C">
      <w:pPr>
        <w:autoSpaceDE w:val="0"/>
        <w:autoSpaceDN w:val="0"/>
        <w:adjustRightInd w:val="0"/>
        <w:spacing w:after="0" w:line="480" w:lineRule="auto"/>
        <w:ind w:left="720" w:hanging="720"/>
        <w:jc w:val="center"/>
        <w:rPr>
          <w:rFonts w:ascii="Times New Roman" w:hAnsi="Times New Roman" w:cs="Times New Roman"/>
          <w:sz w:val="24"/>
          <w:szCs w:val="24"/>
        </w:rPr>
      </w:pPr>
    </w:p>
    <w:p w:rsidR="00931CAA" w:rsidRPr="003A2C3C" w:rsidRDefault="00931CAA" w:rsidP="003A2C3C">
      <w:pPr>
        <w:autoSpaceDE w:val="0"/>
        <w:autoSpaceDN w:val="0"/>
        <w:adjustRightInd w:val="0"/>
        <w:spacing w:after="0" w:line="480" w:lineRule="auto"/>
        <w:ind w:left="720" w:hanging="720"/>
        <w:jc w:val="center"/>
        <w:rPr>
          <w:rFonts w:ascii="Times New Roman" w:hAnsi="Times New Roman" w:cs="Times New Roman"/>
          <w:sz w:val="24"/>
          <w:szCs w:val="24"/>
        </w:rPr>
      </w:pPr>
    </w:p>
    <w:p w:rsidR="00931CAA" w:rsidRPr="003A2C3C" w:rsidRDefault="00931CAA" w:rsidP="003A2C3C">
      <w:pPr>
        <w:autoSpaceDE w:val="0"/>
        <w:autoSpaceDN w:val="0"/>
        <w:adjustRightInd w:val="0"/>
        <w:spacing w:after="0" w:line="480" w:lineRule="auto"/>
        <w:ind w:left="720" w:hanging="720"/>
        <w:jc w:val="center"/>
        <w:rPr>
          <w:rFonts w:ascii="Times New Roman" w:hAnsi="Times New Roman" w:cs="Times New Roman"/>
          <w:sz w:val="24"/>
          <w:szCs w:val="24"/>
        </w:rPr>
      </w:pPr>
    </w:p>
    <w:p w:rsidR="00931CAA" w:rsidRPr="003A2C3C" w:rsidRDefault="00931CAA" w:rsidP="003A2C3C">
      <w:pPr>
        <w:autoSpaceDE w:val="0"/>
        <w:autoSpaceDN w:val="0"/>
        <w:adjustRightInd w:val="0"/>
        <w:spacing w:after="0" w:line="480" w:lineRule="auto"/>
        <w:ind w:left="720" w:hanging="720"/>
        <w:jc w:val="center"/>
        <w:rPr>
          <w:rFonts w:ascii="Times New Roman" w:hAnsi="Times New Roman" w:cs="Times New Roman"/>
          <w:sz w:val="24"/>
          <w:szCs w:val="24"/>
        </w:rPr>
      </w:pPr>
    </w:p>
    <w:p w:rsidR="00931CAA" w:rsidRPr="003A2C3C" w:rsidRDefault="00931CAA" w:rsidP="003A2C3C">
      <w:pPr>
        <w:autoSpaceDE w:val="0"/>
        <w:autoSpaceDN w:val="0"/>
        <w:adjustRightInd w:val="0"/>
        <w:spacing w:after="0" w:line="480" w:lineRule="auto"/>
        <w:ind w:left="720" w:hanging="720"/>
        <w:jc w:val="center"/>
        <w:rPr>
          <w:rFonts w:ascii="Times New Roman" w:hAnsi="Times New Roman" w:cs="Times New Roman"/>
          <w:sz w:val="24"/>
          <w:szCs w:val="24"/>
        </w:rPr>
      </w:pPr>
    </w:p>
    <w:p w:rsidR="00931CAA" w:rsidRPr="003A2C3C" w:rsidRDefault="00931CAA" w:rsidP="003A2C3C">
      <w:pPr>
        <w:autoSpaceDE w:val="0"/>
        <w:autoSpaceDN w:val="0"/>
        <w:adjustRightInd w:val="0"/>
        <w:spacing w:after="0" w:line="480" w:lineRule="auto"/>
        <w:ind w:left="720" w:hanging="720"/>
        <w:jc w:val="center"/>
        <w:rPr>
          <w:rFonts w:ascii="Times New Roman" w:hAnsi="Times New Roman" w:cs="Times New Roman"/>
          <w:sz w:val="24"/>
          <w:szCs w:val="24"/>
        </w:rPr>
      </w:pPr>
    </w:p>
    <w:p w:rsidR="00931CAA" w:rsidRPr="003A2C3C" w:rsidRDefault="00931CAA" w:rsidP="003A2C3C">
      <w:pPr>
        <w:autoSpaceDE w:val="0"/>
        <w:autoSpaceDN w:val="0"/>
        <w:adjustRightInd w:val="0"/>
        <w:spacing w:after="0" w:line="480" w:lineRule="auto"/>
        <w:jc w:val="both"/>
        <w:rPr>
          <w:rFonts w:ascii="Times New Roman" w:hAnsi="Times New Roman" w:cs="Times New Roman"/>
          <w:sz w:val="24"/>
          <w:szCs w:val="24"/>
        </w:rPr>
      </w:pPr>
    </w:p>
    <w:p w:rsidR="00931CAA" w:rsidRPr="003A2C3C" w:rsidRDefault="00931CAA" w:rsidP="003A2C3C">
      <w:pPr>
        <w:autoSpaceDE w:val="0"/>
        <w:autoSpaceDN w:val="0"/>
        <w:adjustRightInd w:val="0"/>
        <w:spacing w:after="0" w:line="480" w:lineRule="auto"/>
        <w:ind w:left="720" w:hanging="720"/>
        <w:jc w:val="center"/>
        <w:rPr>
          <w:rFonts w:ascii="Times New Roman" w:hAnsi="Times New Roman" w:cs="Times New Roman"/>
          <w:sz w:val="24"/>
          <w:szCs w:val="24"/>
        </w:rPr>
      </w:pPr>
    </w:p>
    <w:p w:rsidR="00D721EE" w:rsidRPr="003A2C3C" w:rsidRDefault="00D721EE" w:rsidP="003A2C3C">
      <w:pPr>
        <w:spacing w:line="480" w:lineRule="auto"/>
        <w:ind w:firstLine="720"/>
        <w:rPr>
          <w:rFonts w:ascii="Times New Roman" w:hAnsi="Times New Roman" w:cs="Times New Roman"/>
          <w:sz w:val="24"/>
          <w:szCs w:val="24"/>
        </w:rPr>
      </w:pPr>
    </w:p>
    <w:p w:rsidR="003A2C3C" w:rsidRPr="003A2C3C" w:rsidRDefault="001806DC" w:rsidP="000B159B">
      <w:pPr>
        <w:tabs>
          <w:tab w:val="left" w:pos="5940"/>
        </w:tabs>
        <w:autoSpaceDE w:val="0"/>
        <w:autoSpaceDN w:val="0"/>
        <w:adjustRightInd w:val="0"/>
        <w:spacing w:after="0" w:line="480" w:lineRule="auto"/>
        <w:ind w:left="720" w:hanging="720"/>
        <w:rPr>
          <w:rFonts w:ascii="Times New Roman" w:hAnsi="Times New Roman" w:cs="Times New Roman"/>
          <w:i/>
          <w:iCs/>
          <w:sz w:val="24"/>
          <w:szCs w:val="24"/>
        </w:rPr>
      </w:pPr>
      <w:r w:rsidRPr="003A2C3C">
        <w:rPr>
          <w:rFonts w:ascii="Times New Roman" w:hAnsi="Times New Roman" w:cs="Times New Roman"/>
          <w:i/>
          <w:iCs/>
          <w:sz w:val="24"/>
          <w:szCs w:val="24"/>
        </w:rPr>
        <w:lastRenderedPageBreak/>
        <w:tab/>
      </w:r>
    </w:p>
    <w:p w:rsidR="003A2C3C" w:rsidRPr="003A2C3C" w:rsidRDefault="003A2C3C" w:rsidP="000B159B">
      <w:pPr>
        <w:autoSpaceDE w:val="0"/>
        <w:autoSpaceDN w:val="0"/>
        <w:adjustRightInd w:val="0"/>
        <w:spacing w:after="0" w:line="480" w:lineRule="auto"/>
        <w:jc w:val="center"/>
        <w:rPr>
          <w:rFonts w:ascii="Times New Roman" w:hAnsi="Times New Roman" w:cs="Times New Roman"/>
          <w:color w:val="000000"/>
          <w:sz w:val="24"/>
          <w:szCs w:val="24"/>
        </w:rPr>
      </w:pPr>
      <w:r w:rsidRPr="003A2C3C">
        <w:rPr>
          <w:rFonts w:ascii="Times New Roman" w:hAnsi="Times New Roman" w:cs="Times New Roman"/>
          <w:b/>
          <w:bCs/>
          <w:color w:val="000000"/>
          <w:sz w:val="24"/>
          <w:szCs w:val="24"/>
        </w:rPr>
        <w:t>Introduction</w:t>
      </w:r>
    </w:p>
    <w:p w:rsidR="00E45290" w:rsidRDefault="002F45B7" w:rsidP="00CC7578">
      <w:pPr>
        <w:spacing w:line="480" w:lineRule="auto"/>
        <w:ind w:left="60" w:firstLine="660"/>
        <w:rPr>
          <w:rFonts w:ascii="Times New Roman" w:hAnsi="Times New Roman" w:cs="Times New Roman"/>
          <w:color w:val="000000"/>
          <w:sz w:val="24"/>
          <w:szCs w:val="24"/>
        </w:rPr>
      </w:pPr>
      <w:r>
        <w:rPr>
          <w:rFonts w:ascii="Times New Roman" w:hAnsi="Times New Roman" w:cs="Times New Roman"/>
          <w:color w:val="000000"/>
          <w:sz w:val="24"/>
          <w:szCs w:val="24"/>
        </w:rPr>
        <w:t>T</w:t>
      </w:r>
      <w:r w:rsidR="000933BC">
        <w:rPr>
          <w:rFonts w:ascii="Times New Roman" w:hAnsi="Times New Roman" w:cs="Times New Roman"/>
          <w:color w:val="000000"/>
          <w:sz w:val="24"/>
          <w:szCs w:val="24"/>
        </w:rPr>
        <w:t>he</w:t>
      </w:r>
      <w:r w:rsidR="003A2C3C">
        <w:rPr>
          <w:rFonts w:ascii="Times New Roman" w:hAnsi="Times New Roman" w:cs="Times New Roman"/>
          <w:color w:val="000000"/>
          <w:sz w:val="24"/>
          <w:szCs w:val="24"/>
        </w:rPr>
        <w:t xml:space="preserve"> matter of religion and women is a tenacious one</w:t>
      </w:r>
      <w:r w:rsidR="00A55BDA">
        <w:rPr>
          <w:rFonts w:ascii="Times New Roman" w:hAnsi="Times New Roman" w:cs="Times New Roman"/>
          <w:color w:val="000000"/>
          <w:sz w:val="24"/>
          <w:szCs w:val="24"/>
        </w:rPr>
        <w:t>,</w:t>
      </w:r>
      <w:r w:rsidR="003A2C3C">
        <w:rPr>
          <w:rFonts w:ascii="Times New Roman" w:hAnsi="Times New Roman" w:cs="Times New Roman"/>
          <w:color w:val="000000"/>
          <w:sz w:val="24"/>
          <w:szCs w:val="24"/>
        </w:rPr>
        <w:t xml:space="preserve"> especially in countries in the we</w:t>
      </w:r>
      <w:r w:rsidR="000933BC">
        <w:rPr>
          <w:rFonts w:ascii="Times New Roman" w:hAnsi="Times New Roman" w:cs="Times New Roman"/>
          <w:color w:val="000000"/>
          <w:sz w:val="24"/>
          <w:szCs w:val="24"/>
        </w:rPr>
        <w:t>s</w:t>
      </w:r>
      <w:r w:rsidR="003A2C3C">
        <w:rPr>
          <w:rFonts w:ascii="Times New Roman" w:hAnsi="Times New Roman" w:cs="Times New Roman"/>
          <w:color w:val="000000"/>
          <w:sz w:val="24"/>
          <w:szCs w:val="24"/>
        </w:rPr>
        <w:t>t, where the li</w:t>
      </w:r>
      <w:r w:rsidR="008E58C2">
        <w:rPr>
          <w:rFonts w:ascii="Times New Roman" w:hAnsi="Times New Roman" w:cs="Times New Roman"/>
          <w:color w:val="000000"/>
          <w:sz w:val="24"/>
          <w:szCs w:val="24"/>
        </w:rPr>
        <w:t xml:space="preserve">beration movement for women </w:t>
      </w:r>
      <w:r w:rsidR="003A2C3C">
        <w:rPr>
          <w:rFonts w:ascii="Times New Roman" w:hAnsi="Times New Roman" w:cs="Times New Roman"/>
          <w:color w:val="000000"/>
          <w:sz w:val="24"/>
          <w:szCs w:val="24"/>
        </w:rPr>
        <w:t>had a far</w:t>
      </w:r>
      <w:r w:rsidR="00A55BDA">
        <w:rPr>
          <w:rFonts w:ascii="Times New Roman" w:hAnsi="Times New Roman" w:cs="Times New Roman"/>
          <w:color w:val="000000"/>
          <w:sz w:val="24"/>
          <w:szCs w:val="24"/>
        </w:rPr>
        <w:t>-</w:t>
      </w:r>
      <w:r w:rsidR="003A2C3C">
        <w:rPr>
          <w:rFonts w:ascii="Times New Roman" w:hAnsi="Times New Roman" w:cs="Times New Roman"/>
          <w:color w:val="000000"/>
          <w:sz w:val="24"/>
          <w:szCs w:val="24"/>
        </w:rPr>
        <w:t>reaching influence in triggering consciousness of the pervasive discrimination that is gender-based.</w:t>
      </w:r>
      <w:r w:rsidR="000933BC">
        <w:rPr>
          <w:rFonts w:ascii="Times New Roman" w:hAnsi="Times New Roman" w:cs="Times New Roman"/>
          <w:color w:val="000000"/>
          <w:sz w:val="24"/>
          <w:szCs w:val="24"/>
        </w:rPr>
        <w:t xml:space="preserve"> Majority of the</w:t>
      </w:r>
      <w:r w:rsidR="00E45290">
        <w:rPr>
          <w:rFonts w:ascii="Times New Roman" w:hAnsi="Times New Roman" w:cs="Times New Roman"/>
          <w:color w:val="000000"/>
          <w:sz w:val="24"/>
          <w:szCs w:val="24"/>
        </w:rPr>
        <w:t xml:space="preserve"> religions have sprouted from androcentric and patriarchal cultures. Therefore, the role and position of women in Buddhism </w:t>
      </w:r>
      <w:r w:rsidR="00A55BDA">
        <w:rPr>
          <w:rFonts w:ascii="Times New Roman" w:hAnsi="Times New Roman" w:cs="Times New Roman"/>
          <w:color w:val="000000"/>
          <w:sz w:val="24"/>
          <w:szCs w:val="24"/>
        </w:rPr>
        <w:t>are</w:t>
      </w:r>
      <w:r w:rsidR="00E45290">
        <w:rPr>
          <w:rFonts w:ascii="Times New Roman" w:hAnsi="Times New Roman" w:cs="Times New Roman"/>
          <w:color w:val="000000"/>
          <w:sz w:val="24"/>
          <w:szCs w:val="24"/>
        </w:rPr>
        <w:t xml:space="preserve"> important in evaluating the relevance of religion to contemporary societies.</w:t>
      </w:r>
      <w:r w:rsidR="000933BC">
        <w:rPr>
          <w:rFonts w:ascii="Times New Roman" w:hAnsi="Times New Roman" w:cs="Times New Roman"/>
          <w:sz w:val="24"/>
          <w:szCs w:val="24"/>
        </w:rPr>
        <w:t xml:space="preserve"> </w:t>
      </w:r>
      <w:r w:rsidR="00E45290">
        <w:rPr>
          <w:rFonts w:ascii="Times New Roman" w:hAnsi="Times New Roman" w:cs="Times New Roman"/>
          <w:color w:val="000000"/>
          <w:sz w:val="24"/>
          <w:szCs w:val="24"/>
        </w:rPr>
        <w:t xml:space="preserve"> </w:t>
      </w:r>
      <w:r w:rsidR="00CC7578">
        <w:rPr>
          <w:rFonts w:ascii="Times New Roman" w:hAnsi="Times New Roman" w:cs="Times New Roman"/>
          <w:color w:val="000000"/>
          <w:sz w:val="24"/>
          <w:szCs w:val="24"/>
        </w:rPr>
        <w:t>This</w:t>
      </w:r>
      <w:r w:rsidR="00E45290">
        <w:rPr>
          <w:rFonts w:ascii="Times New Roman" w:hAnsi="Times New Roman" w:cs="Times New Roman"/>
          <w:color w:val="000000"/>
          <w:sz w:val="24"/>
          <w:szCs w:val="24"/>
        </w:rPr>
        <w:t xml:space="preserve"> resea</w:t>
      </w:r>
      <w:r w:rsidR="00CC7578">
        <w:rPr>
          <w:rFonts w:ascii="Times New Roman" w:hAnsi="Times New Roman" w:cs="Times New Roman"/>
          <w:color w:val="000000"/>
          <w:sz w:val="24"/>
          <w:szCs w:val="24"/>
        </w:rPr>
        <w:t>rch paper compares</w:t>
      </w:r>
      <w:r w:rsidR="00207478">
        <w:rPr>
          <w:rFonts w:ascii="Times New Roman" w:hAnsi="Times New Roman" w:cs="Times New Roman"/>
          <w:color w:val="000000"/>
          <w:sz w:val="24"/>
          <w:szCs w:val="24"/>
        </w:rPr>
        <w:t xml:space="preserve"> the approach of </w:t>
      </w:r>
      <w:r>
        <w:rPr>
          <w:rFonts w:ascii="Times New Roman" w:hAnsi="Times New Roman" w:cs="Times New Roman"/>
          <w:color w:val="000000"/>
          <w:sz w:val="24"/>
          <w:szCs w:val="24"/>
        </w:rPr>
        <w:t>the different</w:t>
      </w:r>
      <w:r w:rsidR="000933BC">
        <w:rPr>
          <w:rFonts w:ascii="Times New Roman" w:hAnsi="Times New Roman" w:cs="Times New Roman"/>
          <w:color w:val="000000"/>
          <w:sz w:val="24"/>
          <w:szCs w:val="24"/>
        </w:rPr>
        <w:t xml:space="preserve"> </w:t>
      </w:r>
      <w:r w:rsidR="00207478">
        <w:rPr>
          <w:rFonts w:ascii="Times New Roman" w:hAnsi="Times New Roman" w:cs="Times New Roman"/>
          <w:color w:val="000000"/>
          <w:sz w:val="24"/>
          <w:szCs w:val="24"/>
        </w:rPr>
        <w:t>religion</w:t>
      </w:r>
      <w:r w:rsidR="000933BC">
        <w:rPr>
          <w:rFonts w:ascii="Times New Roman" w:hAnsi="Times New Roman" w:cs="Times New Roman"/>
          <w:color w:val="000000"/>
          <w:sz w:val="24"/>
          <w:szCs w:val="24"/>
        </w:rPr>
        <w:t>s</w:t>
      </w:r>
      <w:r w:rsidR="00207478">
        <w:rPr>
          <w:rFonts w:ascii="Times New Roman" w:hAnsi="Times New Roman" w:cs="Times New Roman"/>
          <w:color w:val="000000"/>
          <w:sz w:val="24"/>
          <w:szCs w:val="24"/>
        </w:rPr>
        <w:t xml:space="preserve"> to</w:t>
      </w:r>
      <w:r w:rsidR="00E45290">
        <w:rPr>
          <w:rFonts w:ascii="Times New Roman" w:hAnsi="Times New Roman" w:cs="Times New Roman"/>
          <w:color w:val="000000"/>
          <w:sz w:val="24"/>
          <w:szCs w:val="24"/>
        </w:rPr>
        <w:t xml:space="preserve"> women’s </w:t>
      </w:r>
      <w:r w:rsidR="000933BC">
        <w:rPr>
          <w:rFonts w:ascii="Times New Roman" w:hAnsi="Times New Roman" w:cs="Times New Roman"/>
          <w:color w:val="000000"/>
          <w:sz w:val="24"/>
          <w:szCs w:val="24"/>
        </w:rPr>
        <w:t>salvation.</w:t>
      </w:r>
      <w:r w:rsidR="00CC7578" w:rsidRPr="00CC7578">
        <w:rPr>
          <w:rFonts w:ascii="Times-Roman" w:hAnsi="Times-Roman" w:cs="Times-Roman"/>
          <w:sz w:val="24"/>
          <w:szCs w:val="24"/>
        </w:rPr>
        <w:t xml:space="preserve"> </w:t>
      </w:r>
      <w:r w:rsidR="00855AA5">
        <w:rPr>
          <w:rFonts w:ascii="Times New Roman" w:hAnsi="Times New Roman" w:cs="Times New Roman"/>
          <w:color w:val="000000"/>
          <w:sz w:val="24"/>
          <w:szCs w:val="24"/>
        </w:rPr>
        <w:t>The</w:t>
      </w:r>
      <w:r w:rsidR="00CC7578">
        <w:rPr>
          <w:rFonts w:ascii="Times New Roman" w:hAnsi="Times New Roman" w:cs="Times New Roman"/>
          <w:color w:val="000000"/>
          <w:sz w:val="24"/>
          <w:szCs w:val="24"/>
        </w:rPr>
        <w:t xml:space="preserve"> piece c</w:t>
      </w:r>
      <w:r w:rsidR="00CC7578" w:rsidRPr="00CC7578">
        <w:rPr>
          <w:rFonts w:ascii="Times New Roman" w:hAnsi="Times New Roman" w:cs="Times New Roman"/>
          <w:color w:val="000000"/>
          <w:sz w:val="24"/>
          <w:szCs w:val="24"/>
        </w:rPr>
        <w:t>onglomerates</w:t>
      </w:r>
      <w:r w:rsidR="00CC7578">
        <w:rPr>
          <w:rFonts w:ascii="Times New Roman" w:hAnsi="Times New Roman" w:cs="Times New Roman"/>
          <w:color w:val="000000"/>
          <w:sz w:val="24"/>
          <w:szCs w:val="24"/>
        </w:rPr>
        <w:t xml:space="preserve"> studies on </w:t>
      </w:r>
      <w:r w:rsidR="00CC7578" w:rsidRPr="00CC7578">
        <w:rPr>
          <w:rFonts w:ascii="Times New Roman" w:hAnsi="Times New Roman" w:cs="Times New Roman"/>
          <w:color w:val="000000"/>
          <w:sz w:val="24"/>
          <w:szCs w:val="24"/>
        </w:rPr>
        <w:t xml:space="preserve">Buddhism </w:t>
      </w:r>
      <w:r w:rsidR="00CC7578">
        <w:rPr>
          <w:rFonts w:ascii="Times New Roman" w:hAnsi="Times New Roman" w:cs="Times New Roman"/>
          <w:color w:val="000000"/>
          <w:sz w:val="24"/>
          <w:szCs w:val="24"/>
        </w:rPr>
        <w:t>and women</w:t>
      </w:r>
      <w:r w:rsidR="00A55BDA">
        <w:rPr>
          <w:rFonts w:ascii="Times New Roman" w:hAnsi="Times New Roman" w:cs="Times New Roman"/>
          <w:color w:val="000000"/>
          <w:sz w:val="24"/>
          <w:szCs w:val="24"/>
        </w:rPr>
        <w:t xml:space="preserve"> were</w:t>
      </w:r>
      <w:r w:rsidR="00CC7578">
        <w:rPr>
          <w:rFonts w:ascii="Times New Roman" w:hAnsi="Times New Roman" w:cs="Times New Roman"/>
          <w:color w:val="000000"/>
          <w:sz w:val="24"/>
          <w:szCs w:val="24"/>
        </w:rPr>
        <w:t xml:space="preserve"> focusing on a collection of Buddhist tales documented</w:t>
      </w:r>
      <w:r w:rsidR="00CC7578" w:rsidRPr="00CC7578">
        <w:rPr>
          <w:rFonts w:ascii="Times New Roman" w:hAnsi="Times New Roman" w:cs="Times New Roman"/>
          <w:color w:val="000000"/>
          <w:sz w:val="24"/>
          <w:szCs w:val="24"/>
        </w:rPr>
        <w:t xml:space="preserve"> in early feudal</w:t>
      </w:r>
      <w:r w:rsidR="00CC7578">
        <w:rPr>
          <w:rFonts w:ascii="Times New Roman" w:hAnsi="Times New Roman" w:cs="Times New Roman"/>
          <w:color w:val="000000"/>
          <w:sz w:val="24"/>
          <w:szCs w:val="24"/>
        </w:rPr>
        <w:t xml:space="preserve"> Japan. </w:t>
      </w:r>
      <w:r w:rsidR="00855AA5">
        <w:rPr>
          <w:rFonts w:ascii="Times New Roman" w:hAnsi="Times New Roman" w:cs="Times New Roman"/>
          <w:color w:val="000000"/>
          <w:sz w:val="24"/>
          <w:szCs w:val="24"/>
        </w:rPr>
        <w:t>Further, it reveals</w:t>
      </w:r>
      <w:r w:rsidR="00CC7578">
        <w:rPr>
          <w:rFonts w:ascii="Times New Roman" w:hAnsi="Times New Roman" w:cs="Times New Roman"/>
          <w:color w:val="000000"/>
          <w:sz w:val="24"/>
          <w:szCs w:val="24"/>
        </w:rPr>
        <w:t xml:space="preserve"> </w:t>
      </w:r>
      <w:r w:rsidR="00A55BDA">
        <w:rPr>
          <w:rFonts w:ascii="Times New Roman" w:hAnsi="Times New Roman" w:cs="Times New Roman"/>
          <w:color w:val="000000"/>
          <w:sz w:val="24"/>
          <w:szCs w:val="24"/>
        </w:rPr>
        <w:t>how</w:t>
      </w:r>
      <w:r w:rsidR="00CC7578" w:rsidRPr="00CC7578">
        <w:rPr>
          <w:rFonts w:ascii="Times New Roman" w:hAnsi="Times New Roman" w:cs="Times New Roman"/>
          <w:color w:val="000000"/>
          <w:sz w:val="24"/>
          <w:szCs w:val="24"/>
        </w:rPr>
        <w:t xml:space="preserve"> Japanese Buddhism formed a weird</w:t>
      </w:r>
      <w:r w:rsidR="00CC7578">
        <w:rPr>
          <w:rFonts w:ascii="Times New Roman" w:hAnsi="Times New Roman" w:cs="Times New Roman"/>
          <w:color w:val="000000"/>
          <w:sz w:val="24"/>
          <w:szCs w:val="24"/>
        </w:rPr>
        <w:t xml:space="preserve"> </w:t>
      </w:r>
      <w:r w:rsidR="00CC7578" w:rsidRPr="00CC7578">
        <w:rPr>
          <w:rFonts w:ascii="Times New Roman" w:hAnsi="Times New Roman" w:cs="Times New Roman"/>
          <w:color w:val="000000"/>
          <w:sz w:val="24"/>
          <w:szCs w:val="24"/>
        </w:rPr>
        <w:t>predicament for women portraying</w:t>
      </w:r>
      <w:r w:rsidR="00CC7578">
        <w:rPr>
          <w:rFonts w:ascii="Times New Roman" w:hAnsi="Times New Roman" w:cs="Times New Roman"/>
          <w:color w:val="000000"/>
          <w:sz w:val="24"/>
          <w:szCs w:val="24"/>
        </w:rPr>
        <w:t xml:space="preserve"> them as </w:t>
      </w:r>
      <w:r w:rsidR="00CC7578" w:rsidRPr="00CC7578">
        <w:rPr>
          <w:rFonts w:ascii="Times New Roman" w:hAnsi="Times New Roman" w:cs="Times New Roman"/>
          <w:color w:val="000000"/>
          <w:sz w:val="24"/>
          <w:szCs w:val="24"/>
        </w:rPr>
        <w:t>trapped in their work regardless of their</w:t>
      </w:r>
      <w:r w:rsidR="00CC7578">
        <w:rPr>
          <w:rFonts w:ascii="Times New Roman" w:hAnsi="Times New Roman" w:cs="Times New Roman"/>
          <w:color w:val="000000"/>
          <w:sz w:val="24"/>
          <w:szCs w:val="24"/>
        </w:rPr>
        <w:t xml:space="preserve"> </w:t>
      </w:r>
      <w:r w:rsidR="00CC7578" w:rsidRPr="00CC7578">
        <w:rPr>
          <w:rFonts w:ascii="Times New Roman" w:hAnsi="Times New Roman" w:cs="Times New Roman"/>
          <w:color w:val="000000"/>
          <w:sz w:val="24"/>
          <w:szCs w:val="24"/>
        </w:rPr>
        <w:t>energetic lives in the real world.</w:t>
      </w:r>
      <w:r w:rsidR="000933BC">
        <w:rPr>
          <w:rFonts w:ascii="Times New Roman" w:hAnsi="Times New Roman" w:cs="Times New Roman"/>
          <w:color w:val="000000"/>
          <w:sz w:val="24"/>
          <w:szCs w:val="24"/>
        </w:rPr>
        <w:t xml:space="preserve"> </w:t>
      </w:r>
    </w:p>
    <w:p w:rsidR="0086499A" w:rsidRPr="002F45B7" w:rsidRDefault="00313DA4" w:rsidP="002F45B7">
      <w:pPr>
        <w:spacing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Wom</w:t>
      </w:r>
      <w:r w:rsidR="00917068">
        <w:rPr>
          <w:rFonts w:ascii="Times New Roman" w:hAnsi="Times New Roman" w:cs="Times New Roman"/>
          <w:b/>
          <w:color w:val="000000"/>
          <w:sz w:val="24"/>
          <w:szCs w:val="24"/>
        </w:rPr>
        <w:t>en, Salvation, and Religions</w:t>
      </w:r>
    </w:p>
    <w:p w:rsidR="00A55BDA" w:rsidRDefault="000933BC" w:rsidP="0086499A">
      <w:pPr>
        <w:autoSpaceDE w:val="0"/>
        <w:autoSpaceDN w:val="0"/>
        <w:adjustRightInd w:val="0"/>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There are various ways women are discriminated in</w:t>
      </w:r>
      <w:r w:rsidR="00855AA5">
        <w:rPr>
          <w:rFonts w:ascii="Times New Roman" w:hAnsi="Times New Roman" w:cs="Times New Roman"/>
          <w:color w:val="000000"/>
          <w:sz w:val="24"/>
          <w:szCs w:val="24"/>
        </w:rPr>
        <w:t xml:space="preserve"> Japanese</w:t>
      </w:r>
      <w:r>
        <w:rPr>
          <w:rFonts w:ascii="Times New Roman" w:hAnsi="Times New Roman" w:cs="Times New Roman"/>
          <w:color w:val="000000"/>
          <w:sz w:val="24"/>
          <w:szCs w:val="24"/>
        </w:rPr>
        <w:t xml:space="preserve"> Buddhism,</w:t>
      </w:r>
      <w:r w:rsidR="00222D5C">
        <w:rPr>
          <w:rFonts w:ascii="Times New Roman" w:hAnsi="Times New Roman" w:cs="Times New Roman"/>
          <w:color w:val="000000"/>
          <w:sz w:val="24"/>
          <w:szCs w:val="24"/>
        </w:rPr>
        <w:t xml:space="preserve"> thus not</w:t>
      </w:r>
      <w:r w:rsidR="00855AA5">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able to attain salvation. For example,</w:t>
      </w:r>
      <w:r w:rsidR="00855AA5">
        <w:rPr>
          <w:rFonts w:ascii="Times New Roman" w:hAnsi="Times New Roman" w:cs="Times New Roman"/>
          <w:color w:val="000000"/>
          <w:sz w:val="24"/>
          <w:szCs w:val="24"/>
        </w:rPr>
        <w:t xml:space="preserve"> women seem</w:t>
      </w:r>
      <w:r w:rsidR="00207478">
        <w:rPr>
          <w:rFonts w:ascii="Times New Roman" w:hAnsi="Times New Roman" w:cs="Times New Roman"/>
          <w:color w:val="000000"/>
          <w:sz w:val="24"/>
          <w:szCs w:val="24"/>
        </w:rPr>
        <w:t xml:space="preserve"> to be among </w:t>
      </w:r>
      <w:r w:rsidR="00732055">
        <w:rPr>
          <w:rFonts w:ascii="Times New Roman" w:hAnsi="Times New Roman" w:cs="Times New Roman"/>
          <w:color w:val="000000"/>
          <w:sz w:val="24"/>
          <w:szCs w:val="24"/>
        </w:rPr>
        <w:t>the initial Buddhist clergy (Samson &amp; Paul, 2006).</w:t>
      </w:r>
      <w:r w:rsidR="00207478">
        <w:rPr>
          <w:rFonts w:ascii="Times New Roman" w:hAnsi="Times New Roman" w:cs="Times New Roman"/>
          <w:color w:val="000000"/>
          <w:sz w:val="24"/>
          <w:szCs w:val="24"/>
        </w:rPr>
        <w:t xml:space="preserve"> The</w:t>
      </w:r>
      <w:r w:rsidR="00855AA5">
        <w:rPr>
          <w:rFonts w:ascii="Times New Roman" w:hAnsi="Times New Roman" w:cs="Times New Roman"/>
          <w:color w:val="000000"/>
          <w:sz w:val="24"/>
          <w:szCs w:val="24"/>
        </w:rPr>
        <w:t>y</w:t>
      </w:r>
      <w:r w:rsidR="00207478">
        <w:rPr>
          <w:rFonts w:ascii="Times New Roman" w:hAnsi="Times New Roman" w:cs="Times New Roman"/>
          <w:color w:val="000000"/>
          <w:sz w:val="24"/>
          <w:szCs w:val="24"/>
        </w:rPr>
        <w:t xml:space="preserve"> took active roles in national </w:t>
      </w:r>
      <w:r w:rsidR="00732055">
        <w:rPr>
          <w:rFonts w:ascii="Times New Roman" w:hAnsi="Times New Roman" w:cs="Times New Roman"/>
          <w:color w:val="000000"/>
          <w:sz w:val="24"/>
          <w:szCs w:val="24"/>
        </w:rPr>
        <w:t>temples,</w:t>
      </w:r>
      <w:r w:rsidR="00207478">
        <w:rPr>
          <w:rFonts w:ascii="Times New Roman" w:hAnsi="Times New Roman" w:cs="Times New Roman"/>
          <w:color w:val="000000"/>
          <w:sz w:val="24"/>
          <w:szCs w:val="24"/>
        </w:rPr>
        <w:t xml:space="preserve"> which were official as men. However, changes in the nun’s status occurred from the </w:t>
      </w:r>
      <w:r w:rsidR="00357074">
        <w:rPr>
          <w:rFonts w:ascii="Times New Roman" w:hAnsi="Times New Roman" w:cs="Times New Roman"/>
          <w:color w:val="000000"/>
          <w:sz w:val="24"/>
          <w:szCs w:val="24"/>
        </w:rPr>
        <w:t>7</w:t>
      </w:r>
      <w:r w:rsidR="00357074" w:rsidRPr="00207478">
        <w:rPr>
          <w:rFonts w:ascii="Times New Roman" w:hAnsi="Times New Roman" w:cs="Times New Roman"/>
          <w:color w:val="000000"/>
          <w:sz w:val="24"/>
          <w:szCs w:val="24"/>
          <w:vertAlign w:val="superscript"/>
        </w:rPr>
        <w:t>th</w:t>
      </w:r>
      <w:r w:rsidR="00207478">
        <w:rPr>
          <w:rFonts w:ascii="Times New Roman" w:hAnsi="Times New Roman" w:cs="Times New Roman"/>
          <w:color w:val="000000"/>
          <w:sz w:val="24"/>
          <w:szCs w:val="24"/>
        </w:rPr>
        <w:t xml:space="preserve"> to the 9</w:t>
      </w:r>
      <w:r w:rsidR="00207478" w:rsidRPr="00207478">
        <w:rPr>
          <w:rFonts w:ascii="Times New Roman" w:hAnsi="Times New Roman" w:cs="Times New Roman"/>
          <w:color w:val="000000"/>
          <w:sz w:val="24"/>
          <w:szCs w:val="24"/>
          <w:vertAlign w:val="superscript"/>
        </w:rPr>
        <w:t>th</w:t>
      </w:r>
      <w:r w:rsidR="00207478">
        <w:rPr>
          <w:rFonts w:ascii="Times New Roman" w:hAnsi="Times New Roman" w:cs="Times New Roman"/>
          <w:color w:val="000000"/>
          <w:sz w:val="24"/>
          <w:szCs w:val="24"/>
        </w:rPr>
        <w:t xml:space="preserve"> Centuries.</w:t>
      </w:r>
    </w:p>
    <w:p w:rsidR="002D6ABB" w:rsidRDefault="00855AA5" w:rsidP="0086499A">
      <w:pPr>
        <w:autoSpaceDE w:val="0"/>
        <w:autoSpaceDN w:val="0"/>
        <w:adjustRightInd w:val="0"/>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Further</w:t>
      </w:r>
      <w:r w:rsidR="00357074">
        <w:rPr>
          <w:rFonts w:ascii="Times New Roman" w:hAnsi="Times New Roman" w:cs="Times New Roman"/>
          <w:color w:val="000000"/>
          <w:sz w:val="24"/>
          <w:szCs w:val="24"/>
        </w:rPr>
        <w:t>, women discrimination was caused by the</w:t>
      </w:r>
      <w:r w:rsidR="000B159B" w:rsidRPr="00207478">
        <w:rPr>
          <w:rFonts w:ascii="Times New Roman" w:hAnsi="Times New Roman" w:cs="Times New Roman"/>
          <w:color w:val="000000"/>
          <w:sz w:val="24"/>
          <w:szCs w:val="24"/>
        </w:rPr>
        <w:t xml:space="preserve"> </w:t>
      </w:r>
      <w:proofErr w:type="spellStart"/>
      <w:r w:rsidR="000B159B" w:rsidRPr="00207478">
        <w:rPr>
          <w:rFonts w:ascii="Times New Roman" w:hAnsi="Times New Roman" w:cs="Times New Roman"/>
          <w:color w:val="000000"/>
          <w:sz w:val="24"/>
          <w:szCs w:val="24"/>
        </w:rPr>
        <w:t>patriarchalism</w:t>
      </w:r>
      <w:proofErr w:type="spellEnd"/>
      <w:r w:rsidR="000B159B" w:rsidRPr="00207478">
        <w:rPr>
          <w:rFonts w:ascii="Times New Roman" w:hAnsi="Times New Roman" w:cs="Times New Roman"/>
          <w:color w:val="000000"/>
          <w:sz w:val="24"/>
          <w:szCs w:val="24"/>
        </w:rPr>
        <w:t xml:space="preserve"> of the </w:t>
      </w:r>
      <w:r w:rsidR="00357074" w:rsidRPr="00207478">
        <w:rPr>
          <w:rFonts w:ascii="Times New Roman" w:hAnsi="Times New Roman" w:cs="Times New Roman"/>
          <w:color w:val="000000"/>
          <w:sz w:val="24"/>
          <w:szCs w:val="24"/>
        </w:rPr>
        <w:t>prior</w:t>
      </w:r>
      <w:r w:rsidR="000B159B" w:rsidRPr="00207478">
        <w:rPr>
          <w:rFonts w:ascii="Times New Roman" w:hAnsi="Times New Roman" w:cs="Times New Roman"/>
          <w:color w:val="000000"/>
          <w:sz w:val="24"/>
          <w:szCs w:val="24"/>
        </w:rPr>
        <w:t xml:space="preserve"> </w:t>
      </w:r>
      <w:proofErr w:type="spellStart"/>
      <w:r w:rsidR="000B159B" w:rsidRPr="00207478">
        <w:rPr>
          <w:rFonts w:ascii="Times New Roman" w:hAnsi="Times New Roman" w:cs="Times New Roman"/>
          <w:color w:val="000000"/>
          <w:sz w:val="24"/>
          <w:szCs w:val="24"/>
        </w:rPr>
        <w:t>ritsuryô</w:t>
      </w:r>
      <w:proofErr w:type="spellEnd"/>
      <w:r w:rsidR="000B159B" w:rsidRPr="00207478">
        <w:rPr>
          <w:rFonts w:ascii="Times New Roman" w:hAnsi="Times New Roman" w:cs="Times New Roman"/>
          <w:color w:val="000000"/>
          <w:sz w:val="24"/>
          <w:szCs w:val="24"/>
        </w:rPr>
        <w:t xml:space="preserve"> </w:t>
      </w:r>
      <w:r w:rsidR="00357074" w:rsidRPr="00207478">
        <w:rPr>
          <w:rFonts w:ascii="Times New Roman" w:hAnsi="Times New Roman" w:cs="Times New Roman"/>
          <w:color w:val="000000"/>
          <w:sz w:val="24"/>
          <w:szCs w:val="24"/>
        </w:rPr>
        <w:t xml:space="preserve">state. </w:t>
      </w:r>
      <w:r w:rsidR="00357074">
        <w:rPr>
          <w:rFonts w:ascii="Times New Roman" w:hAnsi="Times New Roman" w:cs="Times New Roman"/>
          <w:color w:val="000000"/>
          <w:sz w:val="24"/>
          <w:szCs w:val="24"/>
        </w:rPr>
        <w:t>There was an influx in superstition</w:t>
      </w:r>
      <w:r w:rsidR="000B159B" w:rsidRPr="00207478">
        <w:rPr>
          <w:rFonts w:ascii="Times New Roman" w:hAnsi="Times New Roman" w:cs="Times New Roman"/>
          <w:color w:val="000000"/>
          <w:sz w:val="24"/>
          <w:szCs w:val="24"/>
        </w:rPr>
        <w:t xml:space="preserve">s accompanied by </w:t>
      </w:r>
      <w:r w:rsidR="00357074" w:rsidRPr="00207478">
        <w:rPr>
          <w:rFonts w:ascii="Times New Roman" w:hAnsi="Times New Roman" w:cs="Times New Roman"/>
          <w:color w:val="000000"/>
          <w:sz w:val="24"/>
          <w:szCs w:val="24"/>
        </w:rPr>
        <w:t>an</w:t>
      </w:r>
      <w:r w:rsidR="00357074">
        <w:rPr>
          <w:rFonts w:ascii="Times New Roman" w:hAnsi="Times New Roman" w:cs="Times New Roman"/>
          <w:color w:val="000000"/>
          <w:sz w:val="24"/>
          <w:szCs w:val="24"/>
        </w:rPr>
        <w:t xml:space="preserve"> escalation</w:t>
      </w:r>
      <w:r w:rsidR="000B159B" w:rsidRPr="00207478">
        <w:rPr>
          <w:rFonts w:ascii="Times New Roman" w:hAnsi="Times New Roman" w:cs="Times New Roman"/>
          <w:color w:val="000000"/>
          <w:sz w:val="24"/>
          <w:szCs w:val="24"/>
        </w:rPr>
        <w:t xml:space="preserve"> in the </w:t>
      </w:r>
      <w:r w:rsidR="00357074" w:rsidRPr="00207478">
        <w:rPr>
          <w:rFonts w:ascii="Times New Roman" w:hAnsi="Times New Roman" w:cs="Times New Roman"/>
          <w:color w:val="000000"/>
          <w:sz w:val="24"/>
          <w:szCs w:val="24"/>
        </w:rPr>
        <w:t>awareness</w:t>
      </w:r>
      <w:r w:rsidR="000B159B" w:rsidRPr="00207478">
        <w:rPr>
          <w:rFonts w:ascii="Times New Roman" w:hAnsi="Times New Roman" w:cs="Times New Roman"/>
          <w:color w:val="000000"/>
          <w:sz w:val="24"/>
          <w:szCs w:val="24"/>
        </w:rPr>
        <w:t xml:space="preserve"> of pollution among the </w:t>
      </w:r>
      <w:r w:rsidR="00357074" w:rsidRPr="00207478">
        <w:rPr>
          <w:rFonts w:ascii="Times New Roman" w:hAnsi="Times New Roman" w:cs="Times New Roman"/>
          <w:color w:val="000000"/>
          <w:sz w:val="24"/>
          <w:szCs w:val="24"/>
        </w:rPr>
        <w:t>aristocracy</w:t>
      </w:r>
      <w:r w:rsidR="000B159B" w:rsidRPr="00207478">
        <w:rPr>
          <w:rFonts w:ascii="Times New Roman" w:hAnsi="Times New Roman" w:cs="Times New Roman"/>
          <w:color w:val="000000"/>
          <w:sz w:val="24"/>
          <w:szCs w:val="24"/>
        </w:rPr>
        <w:t xml:space="preserve"> who were </w:t>
      </w:r>
      <w:r w:rsidR="00357074" w:rsidRPr="00207478">
        <w:rPr>
          <w:rFonts w:ascii="Times New Roman" w:hAnsi="Times New Roman" w:cs="Times New Roman"/>
          <w:color w:val="000000"/>
          <w:sz w:val="24"/>
          <w:szCs w:val="24"/>
        </w:rPr>
        <w:t>positioned</w:t>
      </w:r>
      <w:r w:rsidR="00357074">
        <w:rPr>
          <w:rFonts w:ascii="Times New Roman" w:hAnsi="Times New Roman" w:cs="Times New Roman"/>
          <w:color w:val="000000"/>
          <w:sz w:val="24"/>
          <w:szCs w:val="24"/>
        </w:rPr>
        <w:t xml:space="preserve"> in the </w:t>
      </w:r>
      <w:r w:rsidR="00732055">
        <w:rPr>
          <w:rFonts w:ascii="Times New Roman" w:hAnsi="Times New Roman" w:cs="Times New Roman"/>
          <w:color w:val="000000"/>
          <w:sz w:val="24"/>
          <w:szCs w:val="24"/>
        </w:rPr>
        <w:t xml:space="preserve">capital (Samson &amp; Paul, 2006). </w:t>
      </w:r>
      <w:r w:rsidR="00357074">
        <w:rPr>
          <w:rFonts w:ascii="Times New Roman" w:hAnsi="Times New Roman" w:cs="Times New Roman"/>
          <w:color w:val="000000"/>
          <w:sz w:val="24"/>
          <w:szCs w:val="24"/>
        </w:rPr>
        <w:t>Also,</w:t>
      </w:r>
      <w:r w:rsidR="00357074" w:rsidRPr="00207478">
        <w:rPr>
          <w:rFonts w:ascii="Times New Roman" w:hAnsi="Times New Roman" w:cs="Times New Roman"/>
          <w:color w:val="000000"/>
          <w:sz w:val="24"/>
          <w:szCs w:val="24"/>
        </w:rPr>
        <w:t xml:space="preserve"> there</w:t>
      </w:r>
      <w:r w:rsidR="000B159B" w:rsidRPr="00207478">
        <w:rPr>
          <w:rFonts w:ascii="Times New Roman" w:hAnsi="Times New Roman" w:cs="Times New Roman"/>
          <w:color w:val="000000"/>
          <w:sz w:val="24"/>
          <w:szCs w:val="24"/>
        </w:rPr>
        <w:t xml:space="preserve"> was a political </w:t>
      </w:r>
      <w:r w:rsidR="00357074" w:rsidRPr="00207478">
        <w:rPr>
          <w:rFonts w:ascii="Times New Roman" w:hAnsi="Times New Roman" w:cs="Times New Roman"/>
          <w:color w:val="000000"/>
          <w:sz w:val="24"/>
          <w:szCs w:val="24"/>
        </w:rPr>
        <w:t>link</w:t>
      </w:r>
      <w:r w:rsidR="000B159B" w:rsidRPr="00207478">
        <w:rPr>
          <w:rFonts w:ascii="Times New Roman" w:hAnsi="Times New Roman" w:cs="Times New Roman"/>
          <w:color w:val="000000"/>
          <w:sz w:val="24"/>
          <w:szCs w:val="24"/>
        </w:rPr>
        <w:t xml:space="preserve"> in </w:t>
      </w:r>
      <w:r w:rsidR="00357074" w:rsidRPr="00207478">
        <w:rPr>
          <w:rFonts w:ascii="Times New Roman" w:hAnsi="Times New Roman" w:cs="Times New Roman"/>
          <w:color w:val="000000"/>
          <w:sz w:val="24"/>
          <w:szCs w:val="24"/>
        </w:rPr>
        <w:t>defending</w:t>
      </w:r>
      <w:r w:rsidR="000B159B" w:rsidRPr="00207478">
        <w:rPr>
          <w:rFonts w:ascii="Times New Roman" w:hAnsi="Times New Roman" w:cs="Times New Roman"/>
          <w:color w:val="000000"/>
          <w:sz w:val="24"/>
          <w:szCs w:val="24"/>
        </w:rPr>
        <w:t xml:space="preserve"> imperial authority from</w:t>
      </w:r>
      <w:r w:rsidR="00357074">
        <w:rPr>
          <w:rFonts w:ascii="Times New Roman" w:hAnsi="Times New Roman" w:cs="Times New Roman"/>
          <w:color w:val="000000"/>
          <w:sz w:val="24"/>
          <w:szCs w:val="24"/>
        </w:rPr>
        <w:t xml:space="preserve"> calamities and disasters. </w:t>
      </w:r>
      <w:r w:rsidR="000B159B" w:rsidRPr="00207478">
        <w:rPr>
          <w:rFonts w:ascii="Times New Roman" w:hAnsi="Times New Roman" w:cs="Times New Roman"/>
          <w:color w:val="000000"/>
          <w:sz w:val="24"/>
          <w:szCs w:val="24"/>
        </w:rPr>
        <w:t>The</w:t>
      </w:r>
      <w:r w:rsidR="00E36612">
        <w:rPr>
          <w:rFonts w:ascii="Times New Roman" w:hAnsi="Times New Roman" w:cs="Times New Roman"/>
          <w:color w:val="000000"/>
          <w:sz w:val="24"/>
          <w:szCs w:val="24"/>
        </w:rPr>
        <w:t xml:space="preserve"> physiology of pregnancy and female menstrual periods</w:t>
      </w:r>
      <w:r w:rsidR="000B159B" w:rsidRPr="00207478">
        <w:rPr>
          <w:rFonts w:ascii="Times New Roman" w:hAnsi="Times New Roman" w:cs="Times New Roman"/>
          <w:color w:val="000000"/>
          <w:sz w:val="24"/>
          <w:szCs w:val="24"/>
        </w:rPr>
        <w:t xml:space="preserve"> </w:t>
      </w:r>
      <w:r w:rsidR="00950AC6" w:rsidRPr="00207478">
        <w:rPr>
          <w:rFonts w:ascii="Times New Roman" w:hAnsi="Times New Roman" w:cs="Times New Roman"/>
          <w:color w:val="000000"/>
          <w:sz w:val="24"/>
          <w:szCs w:val="24"/>
        </w:rPr>
        <w:t>roused</w:t>
      </w:r>
      <w:r w:rsidR="00950AC6">
        <w:rPr>
          <w:rFonts w:ascii="Times New Roman" w:hAnsi="Times New Roman" w:cs="Times New Roman"/>
          <w:color w:val="000000"/>
          <w:sz w:val="24"/>
          <w:szCs w:val="24"/>
        </w:rPr>
        <w:t xml:space="preserve"> a bigger </w:t>
      </w:r>
      <w:r w:rsidR="000B159B" w:rsidRPr="00207478">
        <w:rPr>
          <w:rFonts w:ascii="Times New Roman" w:hAnsi="Times New Roman" w:cs="Times New Roman"/>
          <w:color w:val="000000"/>
          <w:sz w:val="24"/>
          <w:szCs w:val="24"/>
        </w:rPr>
        <w:t>pollution</w:t>
      </w:r>
      <w:r w:rsidR="00950AC6">
        <w:rPr>
          <w:rFonts w:ascii="Times New Roman" w:hAnsi="Times New Roman" w:cs="Times New Roman"/>
          <w:color w:val="000000"/>
          <w:sz w:val="24"/>
          <w:szCs w:val="24"/>
        </w:rPr>
        <w:t xml:space="preserve"> awareness. </w:t>
      </w:r>
      <w:r w:rsidR="00494E9A">
        <w:rPr>
          <w:rFonts w:ascii="Times New Roman" w:hAnsi="Times New Roman" w:cs="Times New Roman"/>
          <w:color w:val="000000"/>
          <w:sz w:val="24"/>
          <w:szCs w:val="24"/>
        </w:rPr>
        <w:t xml:space="preserve">The momentary </w:t>
      </w:r>
      <w:r w:rsidR="00494E9A" w:rsidRPr="00207478">
        <w:rPr>
          <w:rFonts w:ascii="Times New Roman" w:hAnsi="Times New Roman" w:cs="Times New Roman"/>
          <w:color w:val="000000"/>
          <w:sz w:val="24"/>
          <w:szCs w:val="24"/>
        </w:rPr>
        <w:t>pollution</w:t>
      </w:r>
      <w:r w:rsidR="00494E9A">
        <w:rPr>
          <w:rFonts w:ascii="Times New Roman" w:hAnsi="Times New Roman" w:cs="Times New Roman"/>
          <w:color w:val="000000"/>
          <w:sz w:val="24"/>
          <w:szCs w:val="24"/>
        </w:rPr>
        <w:t xml:space="preserve"> periods</w:t>
      </w:r>
      <w:r w:rsidR="000B159B" w:rsidRPr="00207478">
        <w:rPr>
          <w:rFonts w:ascii="Times New Roman" w:hAnsi="Times New Roman" w:cs="Times New Roman"/>
          <w:color w:val="000000"/>
          <w:sz w:val="24"/>
          <w:szCs w:val="24"/>
        </w:rPr>
        <w:t xml:space="preserve"> were </w:t>
      </w:r>
      <w:r w:rsidR="00494E9A" w:rsidRPr="00207478">
        <w:rPr>
          <w:rFonts w:ascii="Times New Roman" w:hAnsi="Times New Roman" w:cs="Times New Roman"/>
          <w:color w:val="000000"/>
          <w:sz w:val="24"/>
          <w:szCs w:val="24"/>
        </w:rPr>
        <w:t>demarcated</w:t>
      </w:r>
      <w:r w:rsidR="00494E9A">
        <w:rPr>
          <w:rFonts w:ascii="Times New Roman" w:hAnsi="Times New Roman" w:cs="Times New Roman"/>
          <w:color w:val="000000"/>
          <w:sz w:val="24"/>
          <w:szCs w:val="24"/>
        </w:rPr>
        <w:t xml:space="preserve"> as defilement then later linked to the notion </w:t>
      </w:r>
      <w:r w:rsidR="00494E9A" w:rsidRPr="00207478">
        <w:rPr>
          <w:rFonts w:ascii="Times New Roman" w:hAnsi="Times New Roman" w:cs="Times New Roman"/>
          <w:color w:val="000000"/>
          <w:sz w:val="24"/>
          <w:szCs w:val="24"/>
        </w:rPr>
        <w:t>that</w:t>
      </w:r>
      <w:r w:rsidR="00494E9A">
        <w:rPr>
          <w:rFonts w:ascii="Times New Roman" w:hAnsi="Times New Roman" w:cs="Times New Roman"/>
          <w:color w:val="000000"/>
          <w:sz w:val="24"/>
          <w:szCs w:val="24"/>
        </w:rPr>
        <w:t xml:space="preserve"> </w:t>
      </w:r>
      <w:r w:rsidR="00494E9A">
        <w:rPr>
          <w:rFonts w:ascii="Times New Roman" w:hAnsi="Times New Roman" w:cs="Times New Roman"/>
          <w:color w:val="000000"/>
          <w:sz w:val="24"/>
          <w:szCs w:val="24"/>
        </w:rPr>
        <w:lastRenderedPageBreak/>
        <w:t xml:space="preserve">evil Karma was the cause of </w:t>
      </w:r>
      <w:r w:rsidR="00494E9A" w:rsidRPr="00207478">
        <w:rPr>
          <w:rFonts w:ascii="Times New Roman" w:hAnsi="Times New Roman" w:cs="Times New Roman"/>
          <w:color w:val="000000"/>
          <w:sz w:val="24"/>
          <w:szCs w:val="24"/>
        </w:rPr>
        <w:t>being</w:t>
      </w:r>
      <w:r w:rsidR="000B159B" w:rsidRPr="00207478">
        <w:rPr>
          <w:rFonts w:ascii="Times New Roman" w:hAnsi="Times New Roman" w:cs="Times New Roman"/>
          <w:color w:val="000000"/>
          <w:sz w:val="24"/>
          <w:szCs w:val="24"/>
        </w:rPr>
        <w:t xml:space="preserve"> a woman</w:t>
      </w:r>
      <w:r w:rsidR="00494E9A">
        <w:rPr>
          <w:rFonts w:ascii="Times New Roman" w:hAnsi="Times New Roman" w:cs="Times New Roman"/>
          <w:color w:val="000000"/>
          <w:sz w:val="24"/>
          <w:szCs w:val="24"/>
        </w:rPr>
        <w:t>. T</w:t>
      </w:r>
      <w:r w:rsidR="000B159B" w:rsidRPr="00207478">
        <w:rPr>
          <w:rFonts w:ascii="Times New Roman" w:hAnsi="Times New Roman" w:cs="Times New Roman"/>
          <w:color w:val="000000"/>
          <w:sz w:val="24"/>
          <w:szCs w:val="24"/>
        </w:rPr>
        <w:t>he</w:t>
      </w:r>
      <w:r w:rsidR="00494E9A">
        <w:rPr>
          <w:rFonts w:ascii="Times New Roman" w:hAnsi="Times New Roman" w:cs="Times New Roman"/>
          <w:color w:val="000000"/>
          <w:sz w:val="24"/>
          <w:szCs w:val="24"/>
        </w:rPr>
        <w:t xml:space="preserve"> discrimination expression by the</w:t>
      </w:r>
      <w:r w:rsidR="000B159B" w:rsidRPr="00207478">
        <w:rPr>
          <w:rFonts w:ascii="Times New Roman" w:hAnsi="Times New Roman" w:cs="Times New Roman"/>
          <w:color w:val="000000"/>
          <w:sz w:val="24"/>
          <w:szCs w:val="24"/>
        </w:rPr>
        <w:t xml:space="preserve"> Buddhist</w:t>
      </w:r>
      <w:r w:rsidR="00494E9A">
        <w:rPr>
          <w:rFonts w:ascii="Times New Roman" w:hAnsi="Times New Roman" w:cs="Times New Roman"/>
          <w:color w:val="000000"/>
          <w:sz w:val="24"/>
          <w:szCs w:val="24"/>
        </w:rPr>
        <w:t>s</w:t>
      </w:r>
      <w:r w:rsidR="000B159B" w:rsidRPr="00207478">
        <w:rPr>
          <w:rFonts w:ascii="Times New Roman" w:hAnsi="Times New Roman" w:cs="Times New Roman"/>
          <w:color w:val="000000"/>
          <w:sz w:val="24"/>
          <w:szCs w:val="24"/>
        </w:rPr>
        <w:t xml:space="preserve"> toward women, </w:t>
      </w:r>
      <w:proofErr w:type="spellStart"/>
      <w:r w:rsidR="00494E9A" w:rsidRPr="00207478">
        <w:rPr>
          <w:rFonts w:ascii="Times New Roman" w:hAnsi="Times New Roman" w:cs="Times New Roman"/>
          <w:color w:val="000000"/>
          <w:sz w:val="24"/>
          <w:szCs w:val="24"/>
        </w:rPr>
        <w:t>epitomi</w:t>
      </w:r>
      <w:r w:rsidR="00A55BDA">
        <w:rPr>
          <w:rFonts w:ascii="Times New Roman" w:hAnsi="Times New Roman" w:cs="Times New Roman"/>
          <w:color w:val="000000"/>
          <w:sz w:val="24"/>
          <w:szCs w:val="24"/>
        </w:rPr>
        <w:t>s</w:t>
      </w:r>
      <w:r w:rsidR="00494E9A" w:rsidRPr="00207478">
        <w:rPr>
          <w:rFonts w:ascii="Times New Roman" w:hAnsi="Times New Roman" w:cs="Times New Roman"/>
          <w:color w:val="000000"/>
          <w:sz w:val="24"/>
          <w:szCs w:val="24"/>
        </w:rPr>
        <w:t>ed</w:t>
      </w:r>
      <w:proofErr w:type="spellEnd"/>
      <w:r w:rsidR="000B159B" w:rsidRPr="00207478">
        <w:rPr>
          <w:rFonts w:ascii="Times New Roman" w:hAnsi="Times New Roman" w:cs="Times New Roman"/>
          <w:color w:val="000000"/>
          <w:sz w:val="24"/>
          <w:szCs w:val="24"/>
        </w:rPr>
        <w:t xml:space="preserve"> by the </w:t>
      </w:r>
      <w:r w:rsidR="00494E9A" w:rsidRPr="00207478">
        <w:rPr>
          <w:rFonts w:ascii="Times New Roman" w:hAnsi="Times New Roman" w:cs="Times New Roman"/>
          <w:color w:val="000000"/>
          <w:sz w:val="24"/>
          <w:szCs w:val="24"/>
        </w:rPr>
        <w:t>idea</w:t>
      </w:r>
      <w:r w:rsidR="000B159B" w:rsidRPr="00207478">
        <w:rPr>
          <w:rFonts w:ascii="Times New Roman" w:hAnsi="Times New Roman" w:cs="Times New Roman"/>
          <w:color w:val="000000"/>
          <w:sz w:val="24"/>
          <w:szCs w:val="24"/>
        </w:rPr>
        <w:t xml:space="preserve"> of the five </w:t>
      </w:r>
      <w:r w:rsidR="00494E9A" w:rsidRPr="00207478">
        <w:rPr>
          <w:rFonts w:ascii="Times New Roman" w:hAnsi="Times New Roman" w:cs="Times New Roman"/>
          <w:color w:val="000000"/>
          <w:sz w:val="24"/>
          <w:szCs w:val="24"/>
        </w:rPr>
        <w:t>hurdles</w:t>
      </w:r>
      <w:r w:rsidR="000B159B" w:rsidRPr="00207478">
        <w:rPr>
          <w:rFonts w:ascii="Times New Roman" w:hAnsi="Times New Roman" w:cs="Times New Roman"/>
          <w:color w:val="000000"/>
          <w:sz w:val="24"/>
          <w:szCs w:val="24"/>
        </w:rPr>
        <w:t xml:space="preserve"> as a </w:t>
      </w:r>
      <w:r w:rsidR="00494E9A" w:rsidRPr="00207478">
        <w:rPr>
          <w:rFonts w:ascii="Times New Roman" w:hAnsi="Times New Roman" w:cs="Times New Roman"/>
          <w:color w:val="000000"/>
          <w:sz w:val="24"/>
          <w:szCs w:val="24"/>
        </w:rPr>
        <w:t>sign</w:t>
      </w:r>
      <w:r w:rsidR="000B159B" w:rsidRPr="00207478">
        <w:rPr>
          <w:rFonts w:ascii="Times New Roman" w:hAnsi="Times New Roman" w:cs="Times New Roman"/>
          <w:color w:val="000000"/>
          <w:sz w:val="24"/>
          <w:szCs w:val="24"/>
        </w:rPr>
        <w:t xml:space="preserve"> of the</w:t>
      </w:r>
      <w:r w:rsidR="009E55F4">
        <w:rPr>
          <w:rFonts w:ascii="Times New Roman" w:hAnsi="Times New Roman" w:cs="Times New Roman"/>
          <w:color w:val="000000"/>
          <w:sz w:val="24"/>
          <w:szCs w:val="24"/>
        </w:rPr>
        <w:t xml:space="preserve"> women’s evil karma,</w:t>
      </w:r>
      <w:r w:rsidR="000B159B" w:rsidRPr="00207478">
        <w:rPr>
          <w:rFonts w:ascii="Times New Roman" w:hAnsi="Times New Roman" w:cs="Times New Roman"/>
          <w:color w:val="000000"/>
          <w:sz w:val="24"/>
          <w:szCs w:val="24"/>
        </w:rPr>
        <w:t xml:space="preserve"> </w:t>
      </w:r>
      <w:r w:rsidR="009E55F4" w:rsidRPr="00207478">
        <w:rPr>
          <w:rFonts w:ascii="Times New Roman" w:hAnsi="Times New Roman" w:cs="Times New Roman"/>
          <w:color w:val="000000"/>
          <w:sz w:val="24"/>
          <w:szCs w:val="24"/>
        </w:rPr>
        <w:t>joined</w:t>
      </w:r>
      <w:r w:rsidR="000B159B" w:rsidRPr="00207478">
        <w:rPr>
          <w:rFonts w:ascii="Times New Roman" w:hAnsi="Times New Roman" w:cs="Times New Roman"/>
          <w:color w:val="000000"/>
          <w:sz w:val="24"/>
          <w:szCs w:val="24"/>
        </w:rPr>
        <w:t xml:space="preserve"> with the </w:t>
      </w:r>
      <w:r w:rsidR="009E55F4" w:rsidRPr="00207478">
        <w:rPr>
          <w:rFonts w:ascii="Times New Roman" w:hAnsi="Times New Roman" w:cs="Times New Roman"/>
          <w:color w:val="000000"/>
          <w:sz w:val="24"/>
          <w:szCs w:val="24"/>
        </w:rPr>
        <w:t>times</w:t>
      </w:r>
      <w:r w:rsidR="000B159B" w:rsidRPr="00207478">
        <w:rPr>
          <w:rFonts w:ascii="Times New Roman" w:hAnsi="Times New Roman" w:cs="Times New Roman"/>
          <w:color w:val="000000"/>
          <w:sz w:val="24"/>
          <w:szCs w:val="24"/>
        </w:rPr>
        <w:t xml:space="preserve"> of</w:t>
      </w:r>
      <w:r w:rsidR="009E55F4">
        <w:rPr>
          <w:rFonts w:ascii="Times New Roman" w:hAnsi="Times New Roman" w:cs="Times New Roman"/>
          <w:color w:val="000000"/>
          <w:sz w:val="24"/>
          <w:szCs w:val="24"/>
        </w:rPr>
        <w:t xml:space="preserve"> women’s temporary pollution. </w:t>
      </w:r>
      <w:r w:rsidR="009E55F4" w:rsidRPr="00207478">
        <w:rPr>
          <w:rFonts w:ascii="Times New Roman" w:hAnsi="Times New Roman" w:cs="Times New Roman"/>
          <w:color w:val="000000"/>
          <w:sz w:val="24"/>
          <w:szCs w:val="24"/>
        </w:rPr>
        <w:t>Subsequently</w:t>
      </w:r>
      <w:r w:rsidR="000B159B" w:rsidRPr="00207478">
        <w:rPr>
          <w:rFonts w:ascii="Times New Roman" w:hAnsi="Times New Roman" w:cs="Times New Roman"/>
          <w:color w:val="000000"/>
          <w:sz w:val="24"/>
          <w:szCs w:val="24"/>
        </w:rPr>
        <w:t xml:space="preserve">, the </w:t>
      </w:r>
      <w:r w:rsidR="009E55F4" w:rsidRPr="00207478">
        <w:rPr>
          <w:rFonts w:ascii="Times New Roman" w:hAnsi="Times New Roman" w:cs="Times New Roman"/>
          <w:color w:val="000000"/>
          <w:sz w:val="24"/>
          <w:szCs w:val="24"/>
        </w:rPr>
        <w:t>presence</w:t>
      </w:r>
      <w:r w:rsidR="009E55F4">
        <w:rPr>
          <w:rFonts w:ascii="Times New Roman" w:hAnsi="Times New Roman" w:cs="Times New Roman"/>
          <w:color w:val="000000"/>
          <w:sz w:val="24"/>
          <w:szCs w:val="24"/>
        </w:rPr>
        <w:t xml:space="preserve"> of women in the holy </w:t>
      </w:r>
      <w:r w:rsidR="001E4170">
        <w:rPr>
          <w:rFonts w:ascii="Times New Roman" w:hAnsi="Times New Roman" w:cs="Times New Roman"/>
          <w:color w:val="000000"/>
          <w:sz w:val="24"/>
          <w:szCs w:val="24"/>
        </w:rPr>
        <w:t xml:space="preserve">places </w:t>
      </w:r>
      <w:r w:rsidR="001E4170" w:rsidRPr="00207478">
        <w:rPr>
          <w:rFonts w:ascii="Times New Roman" w:hAnsi="Times New Roman" w:cs="Times New Roman"/>
          <w:color w:val="000000"/>
          <w:sz w:val="24"/>
          <w:szCs w:val="24"/>
        </w:rPr>
        <w:t>came</w:t>
      </w:r>
      <w:r w:rsidR="000B159B" w:rsidRPr="00207478">
        <w:rPr>
          <w:rFonts w:ascii="Times New Roman" w:hAnsi="Times New Roman" w:cs="Times New Roman"/>
          <w:color w:val="000000"/>
          <w:sz w:val="24"/>
          <w:szCs w:val="24"/>
        </w:rPr>
        <w:t xml:space="preserve"> to be </w:t>
      </w:r>
      <w:r w:rsidR="001E4170" w:rsidRPr="00207478">
        <w:rPr>
          <w:rFonts w:ascii="Times New Roman" w:hAnsi="Times New Roman" w:cs="Times New Roman"/>
          <w:color w:val="000000"/>
          <w:sz w:val="24"/>
          <w:szCs w:val="24"/>
        </w:rPr>
        <w:t>regarded</w:t>
      </w:r>
      <w:r w:rsidR="000B159B" w:rsidRPr="00207478">
        <w:rPr>
          <w:rFonts w:ascii="Times New Roman" w:hAnsi="Times New Roman" w:cs="Times New Roman"/>
          <w:color w:val="000000"/>
          <w:sz w:val="24"/>
          <w:szCs w:val="24"/>
        </w:rPr>
        <w:t xml:space="preserve"> a </w:t>
      </w:r>
      <w:r w:rsidR="001E4170" w:rsidRPr="00207478">
        <w:rPr>
          <w:rFonts w:ascii="Times New Roman" w:hAnsi="Times New Roman" w:cs="Times New Roman"/>
          <w:color w:val="000000"/>
          <w:sz w:val="24"/>
          <w:szCs w:val="24"/>
        </w:rPr>
        <w:t>basis</w:t>
      </w:r>
      <w:r w:rsidR="000B159B" w:rsidRPr="00207478">
        <w:rPr>
          <w:rFonts w:ascii="Times New Roman" w:hAnsi="Times New Roman" w:cs="Times New Roman"/>
          <w:color w:val="000000"/>
          <w:sz w:val="24"/>
          <w:szCs w:val="24"/>
        </w:rPr>
        <w:t xml:space="preserve"> of pollution and the </w:t>
      </w:r>
      <w:r w:rsidR="001E4170">
        <w:rPr>
          <w:rFonts w:ascii="Times New Roman" w:hAnsi="Times New Roman" w:cs="Times New Roman"/>
          <w:color w:val="000000"/>
          <w:sz w:val="24"/>
          <w:szCs w:val="24"/>
        </w:rPr>
        <w:t xml:space="preserve">foundation </w:t>
      </w:r>
      <w:r w:rsidR="000B159B" w:rsidRPr="00207478">
        <w:rPr>
          <w:rFonts w:ascii="Times New Roman" w:hAnsi="Times New Roman" w:cs="Times New Roman"/>
          <w:color w:val="000000"/>
          <w:sz w:val="24"/>
          <w:szCs w:val="24"/>
        </w:rPr>
        <w:t xml:space="preserve">for their </w:t>
      </w:r>
      <w:r w:rsidR="002D6ABB" w:rsidRPr="00207478">
        <w:rPr>
          <w:rFonts w:ascii="Times New Roman" w:hAnsi="Times New Roman" w:cs="Times New Roman"/>
          <w:color w:val="000000"/>
          <w:sz w:val="24"/>
          <w:szCs w:val="24"/>
        </w:rPr>
        <w:t>barring</w:t>
      </w:r>
      <w:r w:rsidR="000B159B" w:rsidRPr="00207478">
        <w:rPr>
          <w:rFonts w:ascii="Times New Roman" w:hAnsi="Times New Roman" w:cs="Times New Roman"/>
          <w:color w:val="000000"/>
          <w:sz w:val="24"/>
          <w:szCs w:val="24"/>
        </w:rPr>
        <w:t xml:space="preserve"> from sacred </w:t>
      </w:r>
      <w:r w:rsidR="002D6ABB" w:rsidRPr="00207478">
        <w:rPr>
          <w:rFonts w:ascii="Times New Roman" w:hAnsi="Times New Roman" w:cs="Times New Roman"/>
          <w:color w:val="000000"/>
          <w:sz w:val="24"/>
          <w:szCs w:val="24"/>
        </w:rPr>
        <w:t>grounds</w:t>
      </w:r>
      <w:r w:rsidR="002D6ABB">
        <w:rPr>
          <w:rFonts w:ascii="Times New Roman" w:hAnsi="Times New Roman" w:cs="Times New Roman"/>
          <w:color w:val="000000"/>
          <w:sz w:val="24"/>
          <w:szCs w:val="24"/>
        </w:rPr>
        <w:t xml:space="preserve"> like Mount </w:t>
      </w:r>
      <w:proofErr w:type="spellStart"/>
      <w:r w:rsidR="002D6ABB">
        <w:rPr>
          <w:rFonts w:ascii="Times New Roman" w:hAnsi="Times New Roman" w:cs="Times New Roman"/>
          <w:color w:val="000000"/>
          <w:sz w:val="24"/>
          <w:szCs w:val="24"/>
        </w:rPr>
        <w:t>Hiei</w:t>
      </w:r>
      <w:proofErr w:type="spellEnd"/>
      <w:r w:rsidR="002D6ABB">
        <w:rPr>
          <w:rFonts w:ascii="Times New Roman" w:hAnsi="Times New Roman" w:cs="Times New Roman"/>
          <w:color w:val="000000"/>
          <w:sz w:val="24"/>
          <w:szCs w:val="24"/>
        </w:rPr>
        <w:t xml:space="preserve"> </w:t>
      </w:r>
      <w:r w:rsidR="00C86506">
        <w:rPr>
          <w:rFonts w:ascii="Times New Roman" w:hAnsi="Times New Roman" w:cs="Times New Roman"/>
          <w:color w:val="000000"/>
          <w:sz w:val="24"/>
          <w:szCs w:val="24"/>
        </w:rPr>
        <w:t xml:space="preserve">and </w:t>
      </w:r>
      <w:proofErr w:type="spellStart"/>
      <w:r w:rsidR="00C86506">
        <w:rPr>
          <w:rFonts w:ascii="Times New Roman" w:hAnsi="Times New Roman" w:cs="Times New Roman"/>
          <w:color w:val="000000"/>
          <w:sz w:val="24"/>
          <w:szCs w:val="24"/>
        </w:rPr>
        <w:t>Tôdaiji</w:t>
      </w:r>
      <w:proofErr w:type="spellEnd"/>
      <w:r w:rsidR="00C86506">
        <w:rPr>
          <w:rFonts w:ascii="Times New Roman" w:hAnsi="Times New Roman" w:cs="Times New Roman"/>
          <w:color w:val="000000"/>
          <w:sz w:val="24"/>
          <w:szCs w:val="24"/>
        </w:rPr>
        <w:t xml:space="preserve"> (Douglas, 2006).</w:t>
      </w:r>
    </w:p>
    <w:p w:rsidR="00F00AD4" w:rsidRPr="00F00AD4" w:rsidRDefault="00F00AD4" w:rsidP="00F00AD4">
      <w:pPr>
        <w:autoSpaceDE w:val="0"/>
        <w:autoSpaceDN w:val="0"/>
        <w:adjustRightInd w:val="0"/>
        <w:spacing w:after="0" w:line="480" w:lineRule="auto"/>
        <w:ind w:firstLine="720"/>
        <w:jc w:val="center"/>
        <w:rPr>
          <w:rFonts w:ascii="Times New Roman" w:hAnsi="Times New Roman" w:cs="Times New Roman"/>
          <w:b/>
          <w:color w:val="000000"/>
          <w:sz w:val="24"/>
          <w:szCs w:val="24"/>
        </w:rPr>
      </w:pPr>
      <w:r w:rsidRPr="00F00AD4">
        <w:rPr>
          <w:rFonts w:ascii="Times New Roman" w:hAnsi="Times New Roman" w:cs="Times New Roman"/>
          <w:b/>
          <w:sz w:val="24"/>
          <w:szCs w:val="24"/>
        </w:rPr>
        <w:t>Mahayana Buddhism</w:t>
      </w:r>
    </w:p>
    <w:p w:rsidR="002D4105" w:rsidRPr="00217F60" w:rsidRDefault="00F106EA" w:rsidP="00217F60">
      <w:pPr>
        <w:autoSpaceDE w:val="0"/>
        <w:autoSpaceDN w:val="0"/>
        <w:adjustRightInd w:val="0"/>
        <w:spacing w:after="0" w:line="480" w:lineRule="auto"/>
        <w:ind w:firstLine="720"/>
        <w:rPr>
          <w:rFonts w:ascii="Times New Roman" w:hAnsi="Times New Roman" w:cs="Times New Roman"/>
          <w:sz w:val="24"/>
          <w:szCs w:val="24"/>
        </w:rPr>
      </w:pPr>
      <w:r w:rsidRPr="00F106EA">
        <w:rPr>
          <w:rFonts w:ascii="Times New Roman" w:hAnsi="Times New Roman" w:cs="Times New Roman"/>
          <w:color w:val="000000"/>
          <w:sz w:val="24"/>
          <w:szCs w:val="24"/>
        </w:rPr>
        <w:t xml:space="preserve">While </w:t>
      </w:r>
      <w:r w:rsidRPr="00F106EA">
        <w:rPr>
          <w:rFonts w:ascii="Times New Roman" w:hAnsi="Times New Roman" w:cs="Times New Roman"/>
          <w:sz w:val="24"/>
          <w:szCs w:val="24"/>
        </w:rPr>
        <w:t>Mahayana</w:t>
      </w:r>
      <w:r w:rsidR="00645D08" w:rsidRPr="00F106EA">
        <w:rPr>
          <w:rFonts w:ascii="Times New Roman" w:hAnsi="Times New Roman" w:cs="Times New Roman"/>
          <w:sz w:val="24"/>
          <w:szCs w:val="24"/>
        </w:rPr>
        <w:t xml:space="preserve"> Buddhism</w:t>
      </w:r>
      <w:r>
        <w:rPr>
          <w:rFonts w:ascii="Times New Roman" w:hAnsi="Times New Roman" w:cs="Times New Roman"/>
          <w:sz w:val="24"/>
          <w:szCs w:val="24"/>
        </w:rPr>
        <w:t xml:space="preserve"> ar</w:t>
      </w:r>
      <w:r w:rsidR="00A55BDA">
        <w:rPr>
          <w:rFonts w:ascii="Times New Roman" w:hAnsi="Times New Roman" w:cs="Times New Roman"/>
          <w:sz w:val="24"/>
          <w:szCs w:val="24"/>
        </w:rPr>
        <w:t>ose</w:t>
      </w:r>
      <w:r>
        <w:rPr>
          <w:rFonts w:ascii="Times New Roman" w:hAnsi="Times New Roman" w:cs="Times New Roman"/>
          <w:sz w:val="24"/>
          <w:szCs w:val="24"/>
        </w:rPr>
        <w:t>, it seemed to deliberat</w:t>
      </w:r>
      <w:r w:rsidR="00855AA5">
        <w:rPr>
          <w:rFonts w:ascii="Times New Roman" w:hAnsi="Times New Roman" w:cs="Times New Roman"/>
          <w:sz w:val="24"/>
          <w:szCs w:val="24"/>
        </w:rPr>
        <w:t xml:space="preserve">ely challenge women’s abilities </w:t>
      </w:r>
      <w:r>
        <w:rPr>
          <w:rFonts w:ascii="Times New Roman" w:hAnsi="Times New Roman" w:cs="Times New Roman"/>
          <w:sz w:val="24"/>
          <w:szCs w:val="24"/>
        </w:rPr>
        <w:t xml:space="preserve">by stressing on their inferiority as asserted in the initial tradition. Also, the Buddhists not only had a spiritual goal of attaining as asserted in the initial tradition but also to get brotherhood. The </w:t>
      </w:r>
      <w:r w:rsidRPr="00F106EA">
        <w:rPr>
          <w:rFonts w:ascii="Times New Roman" w:hAnsi="Times New Roman" w:cs="Times New Roman"/>
          <w:sz w:val="24"/>
          <w:szCs w:val="24"/>
        </w:rPr>
        <w:t xml:space="preserve">notion a </w:t>
      </w:r>
      <w:r w:rsidR="002D4105" w:rsidRPr="00F106EA">
        <w:rPr>
          <w:rFonts w:ascii="Times New Roman" w:hAnsi="Times New Roman" w:cs="Times New Roman"/>
          <w:sz w:val="24"/>
          <w:szCs w:val="24"/>
        </w:rPr>
        <w:t>Buddha</w:t>
      </w:r>
      <w:r w:rsidRPr="00F106EA">
        <w:rPr>
          <w:rFonts w:ascii="Times New Roman" w:hAnsi="Times New Roman" w:cs="Times New Roman"/>
          <w:sz w:val="24"/>
          <w:szCs w:val="24"/>
        </w:rPr>
        <w:t xml:space="preserve"> must be a male came to be accepted widely. This affe</w:t>
      </w:r>
      <w:r w:rsidR="00AE6FC0">
        <w:rPr>
          <w:rFonts w:ascii="Times New Roman" w:hAnsi="Times New Roman" w:cs="Times New Roman"/>
          <w:sz w:val="24"/>
          <w:szCs w:val="24"/>
        </w:rPr>
        <w:t xml:space="preserve">cted the spiritual faith of some women. </w:t>
      </w:r>
      <w:r w:rsidR="002D4105">
        <w:rPr>
          <w:rFonts w:ascii="Times New Roman" w:hAnsi="Times New Roman" w:cs="Times New Roman"/>
          <w:sz w:val="24"/>
          <w:szCs w:val="24"/>
        </w:rPr>
        <w:t>Whereas</w:t>
      </w:r>
      <w:r w:rsidR="00AE6FC0">
        <w:rPr>
          <w:rFonts w:ascii="Times New Roman" w:hAnsi="Times New Roman" w:cs="Times New Roman"/>
          <w:sz w:val="24"/>
          <w:szCs w:val="24"/>
        </w:rPr>
        <w:t xml:space="preserve"> the Buddha’s </w:t>
      </w:r>
      <w:r w:rsidR="003C2605">
        <w:rPr>
          <w:rFonts w:ascii="Times New Roman" w:hAnsi="Times New Roman" w:cs="Times New Roman"/>
          <w:sz w:val="24"/>
          <w:szCs w:val="24"/>
        </w:rPr>
        <w:t>character</w:t>
      </w:r>
      <w:r w:rsidR="00AE6FC0">
        <w:rPr>
          <w:rFonts w:ascii="Times New Roman" w:hAnsi="Times New Roman" w:cs="Times New Roman"/>
          <w:sz w:val="24"/>
          <w:szCs w:val="24"/>
        </w:rPr>
        <w:t xml:space="preserve"> became mythological and </w:t>
      </w:r>
      <w:proofErr w:type="spellStart"/>
      <w:r w:rsidR="00AE6FC0">
        <w:rPr>
          <w:rFonts w:ascii="Times New Roman" w:hAnsi="Times New Roman" w:cs="Times New Roman"/>
          <w:sz w:val="24"/>
          <w:szCs w:val="24"/>
        </w:rPr>
        <w:t>divini</w:t>
      </w:r>
      <w:r w:rsidR="00A55BDA">
        <w:rPr>
          <w:rFonts w:ascii="Times New Roman" w:hAnsi="Times New Roman" w:cs="Times New Roman"/>
          <w:sz w:val="24"/>
          <w:szCs w:val="24"/>
        </w:rPr>
        <w:t>s</w:t>
      </w:r>
      <w:r w:rsidR="00AE6FC0">
        <w:rPr>
          <w:rFonts w:ascii="Times New Roman" w:hAnsi="Times New Roman" w:cs="Times New Roman"/>
          <w:sz w:val="24"/>
          <w:szCs w:val="24"/>
        </w:rPr>
        <w:t>ed</w:t>
      </w:r>
      <w:proofErr w:type="spellEnd"/>
      <w:r w:rsidR="00AE6FC0">
        <w:rPr>
          <w:rFonts w:ascii="Times New Roman" w:hAnsi="Times New Roman" w:cs="Times New Roman"/>
          <w:sz w:val="24"/>
          <w:szCs w:val="24"/>
        </w:rPr>
        <w:t xml:space="preserve">, the Indian idea of 80 minor marks and 32 major marks of </w:t>
      </w:r>
      <w:r w:rsidR="00A55BDA">
        <w:rPr>
          <w:rFonts w:ascii="Times New Roman" w:hAnsi="Times New Roman" w:cs="Times New Roman"/>
          <w:sz w:val="24"/>
          <w:szCs w:val="24"/>
        </w:rPr>
        <w:t xml:space="preserve">the </w:t>
      </w:r>
      <w:r w:rsidR="00AE6FC0">
        <w:rPr>
          <w:rFonts w:ascii="Times New Roman" w:hAnsi="Times New Roman" w:cs="Times New Roman"/>
          <w:sz w:val="24"/>
          <w:szCs w:val="24"/>
        </w:rPr>
        <w:t xml:space="preserve">great man were applied to Buddha. Among the 32 </w:t>
      </w:r>
      <w:r w:rsidR="00AE6FC0" w:rsidRPr="00217F60">
        <w:rPr>
          <w:rFonts w:ascii="Times New Roman" w:hAnsi="Times New Roman" w:cs="Times New Roman"/>
          <w:sz w:val="24"/>
          <w:szCs w:val="24"/>
        </w:rPr>
        <w:t xml:space="preserve">marks was having a genital organ of a man, thus women were not considered </w:t>
      </w:r>
      <w:r w:rsidR="00F536F1" w:rsidRPr="00217F60">
        <w:rPr>
          <w:rFonts w:ascii="Times New Roman" w:hAnsi="Times New Roman" w:cs="Times New Roman"/>
          <w:sz w:val="24"/>
          <w:szCs w:val="24"/>
        </w:rPr>
        <w:t>Buddh</w:t>
      </w:r>
      <w:r w:rsidR="00F339C2">
        <w:rPr>
          <w:rFonts w:ascii="Times New Roman" w:hAnsi="Times New Roman" w:cs="Times New Roman"/>
          <w:sz w:val="24"/>
          <w:szCs w:val="24"/>
        </w:rPr>
        <w:t>a</w:t>
      </w:r>
      <w:r w:rsidR="00855AA5">
        <w:rPr>
          <w:rFonts w:ascii="Times New Roman" w:hAnsi="Times New Roman" w:cs="Times New Roman"/>
          <w:sz w:val="24"/>
          <w:szCs w:val="24"/>
        </w:rPr>
        <w:t xml:space="preserve"> (Douglas, 2006)</w:t>
      </w:r>
      <w:r w:rsidR="00F536F1" w:rsidRPr="00217F60">
        <w:rPr>
          <w:rFonts w:ascii="Times New Roman" w:hAnsi="Times New Roman" w:cs="Times New Roman"/>
          <w:sz w:val="24"/>
          <w:szCs w:val="24"/>
        </w:rPr>
        <w:t xml:space="preserve"> Further, perhaps near the first century BC, with the influence of the culture of Hindu and its patriarchal </w:t>
      </w:r>
      <w:r w:rsidR="00855AA5" w:rsidRPr="00217F60">
        <w:rPr>
          <w:rFonts w:ascii="Times New Roman" w:hAnsi="Times New Roman" w:cs="Times New Roman"/>
          <w:sz w:val="24"/>
          <w:szCs w:val="24"/>
        </w:rPr>
        <w:t>positioning,</w:t>
      </w:r>
      <w:r w:rsidR="007F0F69" w:rsidRPr="00217F60">
        <w:rPr>
          <w:rFonts w:ascii="Times New Roman" w:hAnsi="Times New Roman" w:cs="Times New Roman"/>
          <w:sz w:val="24"/>
          <w:szCs w:val="24"/>
        </w:rPr>
        <w:t xml:space="preserve"> symbolized by the image of the </w:t>
      </w:r>
      <w:proofErr w:type="spellStart"/>
      <w:r w:rsidR="007F0F69" w:rsidRPr="00217F60">
        <w:rPr>
          <w:rFonts w:ascii="Times New Roman" w:hAnsi="Times New Roman" w:cs="Times New Roman"/>
          <w:sz w:val="24"/>
          <w:szCs w:val="24"/>
        </w:rPr>
        <w:t>Mahapurusha</w:t>
      </w:r>
      <w:proofErr w:type="spellEnd"/>
      <w:r w:rsidR="00855AA5">
        <w:rPr>
          <w:rFonts w:ascii="Times New Roman" w:hAnsi="Times New Roman" w:cs="Times New Roman"/>
          <w:sz w:val="24"/>
          <w:szCs w:val="24"/>
        </w:rPr>
        <w:t>,</w:t>
      </w:r>
      <w:r w:rsidR="007F0F69" w:rsidRPr="00217F60">
        <w:rPr>
          <w:rFonts w:ascii="Times New Roman" w:hAnsi="Times New Roman" w:cs="Times New Roman"/>
          <w:sz w:val="24"/>
          <w:szCs w:val="24"/>
        </w:rPr>
        <w:t xml:space="preserve"> the </w:t>
      </w:r>
      <w:r w:rsidR="00855AA5" w:rsidRPr="00217F60">
        <w:rPr>
          <w:rFonts w:ascii="Times New Roman" w:hAnsi="Times New Roman" w:cs="Times New Roman"/>
          <w:sz w:val="24"/>
          <w:szCs w:val="24"/>
        </w:rPr>
        <w:t>belief that</w:t>
      </w:r>
      <w:r w:rsidR="007F0F69" w:rsidRPr="00217F60">
        <w:rPr>
          <w:rFonts w:ascii="Times New Roman" w:hAnsi="Times New Roman" w:cs="Times New Roman"/>
          <w:sz w:val="24"/>
          <w:szCs w:val="24"/>
        </w:rPr>
        <w:t xml:space="preserve"> women were limited spiritually and were not able to</w:t>
      </w:r>
      <w:r w:rsidR="008B482A" w:rsidRPr="00217F60">
        <w:rPr>
          <w:rFonts w:ascii="Times New Roman" w:hAnsi="Times New Roman" w:cs="Times New Roman"/>
          <w:sz w:val="24"/>
          <w:szCs w:val="24"/>
        </w:rPr>
        <w:t xml:space="preserve"> get the highest spiritual sta</w:t>
      </w:r>
      <w:r w:rsidR="00C86506">
        <w:rPr>
          <w:rFonts w:ascii="Times New Roman" w:hAnsi="Times New Roman" w:cs="Times New Roman"/>
          <w:sz w:val="24"/>
          <w:szCs w:val="24"/>
        </w:rPr>
        <w:t xml:space="preserve">tus due to their bodies’ </w:t>
      </w:r>
      <w:r w:rsidR="00FC6502">
        <w:rPr>
          <w:rFonts w:ascii="Times New Roman" w:hAnsi="Times New Roman" w:cs="Times New Roman"/>
          <w:sz w:val="24"/>
          <w:szCs w:val="24"/>
        </w:rPr>
        <w:t>nature (</w:t>
      </w:r>
      <w:r w:rsidR="00FC6502">
        <w:rPr>
          <w:rFonts w:ascii="Times New Roman" w:eastAsia="Times New Roman" w:hAnsi="Times New Roman" w:cs="Times New Roman"/>
          <w:sz w:val="24"/>
          <w:szCs w:val="24"/>
          <w:lang w:val="en-GB" w:eastAsia="en-GB"/>
        </w:rPr>
        <w:t>Pandey, 1995).</w:t>
      </w:r>
      <w:r w:rsidR="008B482A" w:rsidRPr="00217F60">
        <w:rPr>
          <w:rFonts w:ascii="Times New Roman" w:hAnsi="Times New Roman" w:cs="Times New Roman"/>
          <w:sz w:val="24"/>
          <w:szCs w:val="24"/>
        </w:rPr>
        <w:t xml:space="preserve"> A woman was unable to become Brahma god, Buddha or </w:t>
      </w:r>
      <w:proofErr w:type="spellStart"/>
      <w:r w:rsidR="008B482A" w:rsidRPr="00217F60">
        <w:rPr>
          <w:rFonts w:ascii="Times New Roman" w:hAnsi="Times New Roman" w:cs="Times New Roman"/>
          <w:sz w:val="24"/>
          <w:szCs w:val="24"/>
        </w:rPr>
        <w:t>Chakravartin</w:t>
      </w:r>
      <w:proofErr w:type="spellEnd"/>
      <w:r w:rsidR="008B482A" w:rsidRPr="00217F60">
        <w:rPr>
          <w:rFonts w:ascii="Times New Roman" w:hAnsi="Times New Roman" w:cs="Times New Roman"/>
          <w:sz w:val="24"/>
          <w:szCs w:val="24"/>
        </w:rPr>
        <w:t>. These are the limitations women encountered. The most important fact</w:t>
      </w:r>
      <w:r w:rsidR="00A55BDA">
        <w:rPr>
          <w:rFonts w:ascii="Times New Roman" w:hAnsi="Times New Roman" w:cs="Times New Roman"/>
          <w:sz w:val="24"/>
          <w:szCs w:val="24"/>
        </w:rPr>
        <w:t>, in this case,</w:t>
      </w:r>
      <w:r w:rsidR="008B482A" w:rsidRPr="00217F60">
        <w:rPr>
          <w:rFonts w:ascii="Times New Roman" w:hAnsi="Times New Roman" w:cs="Times New Roman"/>
          <w:sz w:val="24"/>
          <w:szCs w:val="24"/>
        </w:rPr>
        <w:t xml:space="preserve"> is that a woman could not acquire Buddhahood.  Laws of Manu demanded a woman have to live by three subordinations, to sons, father and husband.</w:t>
      </w:r>
    </w:p>
    <w:p w:rsidR="00606268" w:rsidRDefault="00855AA5" w:rsidP="0060626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Farris, 2006),</w:t>
      </w:r>
      <w:r w:rsidR="00606268" w:rsidRPr="00606268">
        <w:rPr>
          <w:rFonts w:ascii="Times New Roman" w:hAnsi="Times New Roman" w:cs="Times New Roman"/>
          <w:sz w:val="24"/>
          <w:szCs w:val="24"/>
        </w:rPr>
        <w:t xml:space="preserve"> </w:t>
      </w:r>
      <w:r w:rsidRPr="00606268">
        <w:rPr>
          <w:rFonts w:ascii="Times New Roman" w:hAnsi="Times New Roman" w:cs="Times New Roman"/>
          <w:sz w:val="24"/>
          <w:szCs w:val="24"/>
        </w:rPr>
        <w:t>in case</w:t>
      </w:r>
      <w:r w:rsidR="00606268" w:rsidRPr="00606268">
        <w:rPr>
          <w:rFonts w:ascii="Times New Roman" w:hAnsi="Times New Roman" w:cs="Times New Roman"/>
          <w:sz w:val="24"/>
          <w:szCs w:val="24"/>
        </w:rPr>
        <w:t xml:space="preserve"> a man stares at a woman, he loses the eye of virtue. Although a person may stare at a great snake, one must not stare at a woman. He further states that a woman is impure and is comparable to a robber injuring a man. Last, </w:t>
      </w:r>
      <w:proofErr w:type="spellStart"/>
      <w:r w:rsidR="00606268" w:rsidRPr="00606268">
        <w:rPr>
          <w:rFonts w:ascii="Times New Roman" w:hAnsi="Times New Roman" w:cs="Times New Roman"/>
          <w:sz w:val="24"/>
          <w:szCs w:val="24"/>
        </w:rPr>
        <w:t>Yuishiki</w:t>
      </w:r>
      <w:proofErr w:type="spellEnd"/>
      <w:r w:rsidR="00606268" w:rsidRPr="00606268">
        <w:rPr>
          <w:rFonts w:ascii="Times New Roman" w:hAnsi="Times New Roman" w:cs="Times New Roman"/>
          <w:sz w:val="24"/>
          <w:szCs w:val="24"/>
        </w:rPr>
        <w:t xml:space="preserve">-on. Asserts </w:t>
      </w:r>
      <w:r w:rsidR="00606268" w:rsidRPr="00606268">
        <w:rPr>
          <w:rFonts w:ascii="Times New Roman" w:hAnsi="Times New Roman" w:cs="Times New Roman"/>
          <w:sz w:val="24"/>
          <w:szCs w:val="24"/>
        </w:rPr>
        <w:lastRenderedPageBreak/>
        <w:t xml:space="preserve">that a woman is a conduit to hell. He further claims that she cuts the Buddhahood seed </w:t>
      </w:r>
      <w:r w:rsidR="00C86506" w:rsidRPr="00606268">
        <w:rPr>
          <w:rFonts w:ascii="Times New Roman" w:hAnsi="Times New Roman" w:cs="Times New Roman"/>
          <w:sz w:val="24"/>
          <w:szCs w:val="24"/>
        </w:rPr>
        <w:t>externally</w:t>
      </w:r>
      <w:r w:rsidR="00C86506">
        <w:rPr>
          <w:rFonts w:ascii="Times New Roman" w:hAnsi="Times New Roman" w:cs="Times New Roman"/>
          <w:sz w:val="24"/>
          <w:szCs w:val="24"/>
        </w:rPr>
        <w:t xml:space="preserve"> (Farris, 2006).</w:t>
      </w:r>
      <w:r w:rsidR="00606268" w:rsidRPr="00606268">
        <w:rPr>
          <w:rFonts w:ascii="Times New Roman" w:hAnsi="Times New Roman" w:cs="Times New Roman"/>
          <w:sz w:val="24"/>
          <w:szCs w:val="24"/>
        </w:rPr>
        <w:t xml:space="preserve"> From the descriptions,</w:t>
      </w:r>
      <w:r w:rsidR="00606268">
        <w:rPr>
          <w:rFonts w:ascii="Times New Roman" w:hAnsi="Times New Roman" w:cs="Times New Roman"/>
          <w:sz w:val="24"/>
          <w:szCs w:val="24"/>
        </w:rPr>
        <w:t xml:space="preserve"> it is evident women are discriminated against by claiming they threaten the monk’s spiritual life.</w:t>
      </w:r>
    </w:p>
    <w:p w:rsidR="00F00AD4" w:rsidRPr="00F00AD4" w:rsidRDefault="00A55BDA" w:rsidP="00F00AD4">
      <w:pPr>
        <w:autoSpaceDE w:val="0"/>
        <w:autoSpaceDN w:val="0"/>
        <w:adjustRightInd w:val="0"/>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p</w:t>
      </w:r>
      <w:r w:rsidR="00F00AD4" w:rsidRPr="00F00AD4">
        <w:rPr>
          <w:rFonts w:ascii="Times New Roman" w:hAnsi="Times New Roman" w:cs="Times New Roman"/>
          <w:b/>
          <w:sz w:val="24"/>
          <w:szCs w:val="24"/>
        </w:rPr>
        <w:t>ursuit of religious insight</w:t>
      </w:r>
    </w:p>
    <w:p w:rsidR="006F3575" w:rsidRPr="006F3575" w:rsidRDefault="0009027E" w:rsidP="00F00AD4">
      <w:pPr>
        <w:autoSpaceDE w:val="0"/>
        <w:autoSpaceDN w:val="0"/>
        <w:adjustRightInd w:val="0"/>
        <w:spacing w:after="0" w:line="480" w:lineRule="auto"/>
        <w:ind w:firstLine="720"/>
        <w:rPr>
          <w:rFonts w:ascii="Times New Roman" w:hAnsi="Times New Roman" w:cs="Times New Roman"/>
          <w:sz w:val="24"/>
          <w:szCs w:val="24"/>
        </w:rPr>
      </w:pPr>
      <w:r w:rsidRPr="0009027E">
        <w:rPr>
          <w:rFonts w:ascii="Times New Roman" w:hAnsi="Times New Roman" w:cs="Times New Roman"/>
          <w:sz w:val="24"/>
          <w:szCs w:val="24"/>
        </w:rPr>
        <w:t xml:space="preserve">Among the several groups of Buddhist </w:t>
      </w:r>
      <w:proofErr w:type="spellStart"/>
      <w:r w:rsidRPr="0009027E">
        <w:rPr>
          <w:rFonts w:ascii="Times New Roman" w:hAnsi="Times New Roman" w:cs="Times New Roman"/>
          <w:sz w:val="24"/>
          <w:szCs w:val="24"/>
        </w:rPr>
        <w:t>setsuwa</w:t>
      </w:r>
      <w:proofErr w:type="spellEnd"/>
      <w:r w:rsidRPr="0009027E">
        <w:rPr>
          <w:rFonts w:ascii="Times New Roman" w:hAnsi="Times New Roman" w:cs="Times New Roman"/>
          <w:sz w:val="24"/>
          <w:szCs w:val="24"/>
        </w:rPr>
        <w:t xml:space="preserve">, anecdotes or feudal stories is barely studied manuscript with the title </w:t>
      </w:r>
      <w:proofErr w:type="spellStart"/>
      <w:r w:rsidRPr="0009027E">
        <w:rPr>
          <w:rFonts w:ascii="Times New Roman" w:hAnsi="Times New Roman" w:cs="Times New Roman"/>
          <w:sz w:val="24"/>
          <w:szCs w:val="24"/>
        </w:rPr>
        <w:t>Kankyo</w:t>
      </w:r>
      <w:proofErr w:type="spellEnd"/>
      <w:r w:rsidRPr="0009027E">
        <w:rPr>
          <w:rFonts w:ascii="Times New Roman" w:hAnsi="Times New Roman" w:cs="Times New Roman"/>
          <w:sz w:val="24"/>
          <w:szCs w:val="24"/>
        </w:rPr>
        <w:t xml:space="preserve"> no </w:t>
      </w:r>
      <w:proofErr w:type="spellStart"/>
      <w:r w:rsidRPr="0009027E">
        <w:rPr>
          <w:rFonts w:ascii="Times New Roman" w:hAnsi="Times New Roman" w:cs="Times New Roman"/>
          <w:sz w:val="24"/>
          <w:szCs w:val="24"/>
        </w:rPr>
        <w:t>Tomo</w:t>
      </w:r>
      <w:proofErr w:type="spellEnd"/>
      <w:r w:rsidRPr="0009027E">
        <w:rPr>
          <w:rFonts w:ascii="Times New Roman" w:hAnsi="Times New Roman" w:cs="Times New Roman"/>
          <w:sz w:val="24"/>
          <w:szCs w:val="24"/>
        </w:rPr>
        <w:t xml:space="preserve"> Mf A 'A Companion in Solitude', a piece said to have been made in 1922 by Priest Keisei R, 1189-1268. A salient feature of the collection is several of its tales concern women’s attempt to find religious insight. Few women are represented and notions of their emancipating potential in the famous religious writings of Japan. The writer’s piece of work thus provides a bare insight into the contradictory means of in which women, their sexuality, domestic functions</w:t>
      </w:r>
      <w:r w:rsidR="006F3575">
        <w:rPr>
          <w:rFonts w:ascii="Times New Roman" w:hAnsi="Times New Roman" w:cs="Times New Roman"/>
          <w:sz w:val="24"/>
          <w:szCs w:val="24"/>
        </w:rPr>
        <w:t>,</w:t>
      </w:r>
      <w:r w:rsidRPr="0009027E">
        <w:rPr>
          <w:rFonts w:ascii="Times New Roman" w:hAnsi="Times New Roman" w:cs="Times New Roman"/>
          <w:sz w:val="24"/>
          <w:szCs w:val="24"/>
        </w:rPr>
        <w:t xml:space="preserve"> and their bodies were made in medieval writing. The attitude of Buddhist to women’s status was unchanging and monolit</w:t>
      </w:r>
      <w:r w:rsidR="007C680E">
        <w:rPr>
          <w:rFonts w:ascii="Times New Roman" w:hAnsi="Times New Roman" w:cs="Times New Roman"/>
          <w:sz w:val="24"/>
          <w:szCs w:val="24"/>
        </w:rPr>
        <w:t>hic. The initial texts of Japanese</w:t>
      </w:r>
      <w:r w:rsidRPr="0009027E">
        <w:rPr>
          <w:rFonts w:ascii="Times New Roman" w:hAnsi="Times New Roman" w:cs="Times New Roman"/>
          <w:sz w:val="24"/>
          <w:szCs w:val="24"/>
        </w:rPr>
        <w:t xml:space="preserve"> Buddhist are districted by a tension existing between some attitudes</w:t>
      </w:r>
      <w:r w:rsidR="006F3575">
        <w:rPr>
          <w:rFonts w:ascii="Times New Roman" w:hAnsi="Times New Roman" w:cs="Times New Roman"/>
          <w:sz w:val="24"/>
          <w:szCs w:val="24"/>
        </w:rPr>
        <w:t>,</w:t>
      </w:r>
      <w:r w:rsidRPr="0009027E">
        <w:rPr>
          <w:rFonts w:ascii="Times New Roman" w:hAnsi="Times New Roman" w:cs="Times New Roman"/>
          <w:sz w:val="24"/>
          <w:szCs w:val="24"/>
        </w:rPr>
        <w:t xml:space="preserve"> which appear unusually positive in the assessment of feminine and women and attitudes</w:t>
      </w:r>
      <w:r w:rsidR="00A55BDA">
        <w:rPr>
          <w:rFonts w:ascii="Times New Roman" w:hAnsi="Times New Roman" w:cs="Times New Roman"/>
          <w:sz w:val="24"/>
          <w:szCs w:val="24"/>
        </w:rPr>
        <w:t>,</w:t>
      </w:r>
      <w:r w:rsidR="00FC6502">
        <w:rPr>
          <w:rFonts w:ascii="Times New Roman" w:hAnsi="Times New Roman" w:cs="Times New Roman"/>
          <w:sz w:val="24"/>
          <w:szCs w:val="24"/>
        </w:rPr>
        <w:t xml:space="preserve"> which are more negative </w:t>
      </w:r>
      <w:r w:rsidR="00FC6502">
        <w:rPr>
          <w:rFonts w:ascii="Times New Roman" w:hAnsi="Times New Roman" w:cs="Times New Roman"/>
          <w:sz w:val="24"/>
          <w:szCs w:val="24"/>
        </w:rPr>
        <w:t>(</w:t>
      </w:r>
      <w:r w:rsidR="00FC6502">
        <w:rPr>
          <w:rFonts w:ascii="Times New Roman" w:eastAsia="Times New Roman" w:hAnsi="Times New Roman" w:cs="Times New Roman"/>
          <w:sz w:val="24"/>
          <w:szCs w:val="24"/>
          <w:lang w:val="en-GB" w:eastAsia="en-GB"/>
        </w:rPr>
        <w:t>Pandey, 1995).</w:t>
      </w:r>
      <w:r w:rsidR="00FC6502">
        <w:rPr>
          <w:rFonts w:ascii="Times New Roman" w:hAnsi="Times New Roman" w:cs="Times New Roman"/>
          <w:sz w:val="24"/>
          <w:szCs w:val="24"/>
        </w:rPr>
        <w:t xml:space="preserve"> </w:t>
      </w:r>
      <w:r w:rsidR="006F3575">
        <w:rPr>
          <w:rFonts w:ascii="Times New Roman" w:hAnsi="Times New Roman" w:cs="Times New Roman"/>
          <w:sz w:val="24"/>
          <w:szCs w:val="24"/>
        </w:rPr>
        <w:t>For example.</w:t>
      </w:r>
      <w:r w:rsidR="006F3575" w:rsidRPr="006F3575">
        <w:rPr>
          <w:rFonts w:ascii="Times New Roman" w:hAnsi="Times New Roman" w:cs="Times New Roman"/>
          <w:sz w:val="24"/>
          <w:szCs w:val="24"/>
        </w:rPr>
        <w:t xml:space="preserve"> For example, in story 2.3 of his piece</w:t>
      </w:r>
      <w:r w:rsidR="00A55BDA">
        <w:rPr>
          <w:rFonts w:ascii="Times New Roman" w:hAnsi="Times New Roman" w:cs="Times New Roman"/>
          <w:sz w:val="24"/>
          <w:szCs w:val="24"/>
        </w:rPr>
        <w:t>,</w:t>
      </w:r>
      <w:r w:rsidR="006F3575" w:rsidRPr="006F3575">
        <w:rPr>
          <w:rFonts w:ascii="Times New Roman" w:hAnsi="Times New Roman" w:cs="Times New Roman"/>
          <w:sz w:val="24"/>
          <w:szCs w:val="24"/>
        </w:rPr>
        <w:t xml:space="preserve"> he explains that a woman changed into a demon since she had a grudge against her love. For clarity, in the story, someone’s daughter fell in love with a man though hardly visited him. However, there is a day she left home in a red Japanese trouser tying her hair in a manner similar to the demon’s horns. Some years later, the woman’s </w:t>
      </w:r>
      <w:proofErr w:type="spellStart"/>
      <w:r w:rsidR="006F3575" w:rsidRPr="006F3575">
        <w:rPr>
          <w:rFonts w:ascii="Times New Roman" w:hAnsi="Times New Roman" w:cs="Times New Roman"/>
          <w:sz w:val="24"/>
          <w:szCs w:val="24"/>
        </w:rPr>
        <w:t>neighbo</w:t>
      </w:r>
      <w:r w:rsidR="00A55BDA">
        <w:rPr>
          <w:rFonts w:ascii="Times New Roman" w:hAnsi="Times New Roman" w:cs="Times New Roman"/>
          <w:sz w:val="24"/>
          <w:szCs w:val="24"/>
        </w:rPr>
        <w:t>u</w:t>
      </w:r>
      <w:r w:rsidR="006F3575" w:rsidRPr="006F3575">
        <w:rPr>
          <w:rFonts w:ascii="Times New Roman" w:hAnsi="Times New Roman" w:cs="Times New Roman"/>
          <w:sz w:val="24"/>
          <w:szCs w:val="24"/>
        </w:rPr>
        <w:t>rs</w:t>
      </w:r>
      <w:proofErr w:type="spellEnd"/>
      <w:r w:rsidR="006F3575" w:rsidRPr="006F3575">
        <w:rPr>
          <w:rFonts w:ascii="Times New Roman" w:hAnsi="Times New Roman" w:cs="Times New Roman"/>
          <w:sz w:val="24"/>
          <w:szCs w:val="24"/>
        </w:rPr>
        <w:t xml:space="preserve"> claimed a demon destroyed a temple close to her house. Word had it the demon also ate young boys. When people decided to burn the temple, the demon left it though it was half-burnt. She explained to the residents about her rage regarding her lover whom she killed after making her that way. She then requested the villagers to </w:t>
      </w:r>
      <w:proofErr w:type="spellStart"/>
      <w:r w:rsidR="006F3575" w:rsidRPr="006F3575">
        <w:rPr>
          <w:rFonts w:ascii="Times New Roman" w:hAnsi="Times New Roman" w:cs="Times New Roman"/>
          <w:sz w:val="24"/>
          <w:szCs w:val="24"/>
        </w:rPr>
        <w:t>organi</w:t>
      </w:r>
      <w:r w:rsidR="00A55BDA">
        <w:rPr>
          <w:rFonts w:ascii="Times New Roman" w:hAnsi="Times New Roman" w:cs="Times New Roman"/>
          <w:sz w:val="24"/>
          <w:szCs w:val="24"/>
        </w:rPr>
        <w:t>s</w:t>
      </w:r>
      <w:r w:rsidR="006F3575" w:rsidRPr="006F3575">
        <w:rPr>
          <w:rFonts w:ascii="Times New Roman" w:hAnsi="Times New Roman" w:cs="Times New Roman"/>
          <w:sz w:val="24"/>
          <w:szCs w:val="24"/>
        </w:rPr>
        <w:t>e</w:t>
      </w:r>
      <w:proofErr w:type="spellEnd"/>
      <w:r w:rsidR="006F3575" w:rsidRPr="006F3575">
        <w:rPr>
          <w:rFonts w:ascii="Times New Roman" w:hAnsi="Times New Roman" w:cs="Times New Roman"/>
          <w:sz w:val="24"/>
          <w:szCs w:val="24"/>
        </w:rPr>
        <w:t xml:space="preserve"> a service for her and told them not to repeat what she did, visiting the lover.</w:t>
      </w:r>
    </w:p>
    <w:p w:rsidR="0009027E" w:rsidRDefault="0009027E" w:rsidP="0009027E">
      <w:pPr>
        <w:spacing w:line="480" w:lineRule="auto"/>
        <w:ind w:firstLine="720"/>
        <w:rPr>
          <w:rFonts w:ascii="Times New Roman" w:hAnsi="Times New Roman" w:cs="Times New Roman"/>
          <w:sz w:val="24"/>
          <w:szCs w:val="24"/>
        </w:rPr>
      </w:pPr>
    </w:p>
    <w:p w:rsidR="00810E54" w:rsidRPr="00810E54" w:rsidRDefault="0009027E" w:rsidP="00917068">
      <w:pPr>
        <w:spacing w:line="480" w:lineRule="auto"/>
        <w:ind w:firstLine="720"/>
        <w:rPr>
          <w:rFonts w:ascii="Times New Roman" w:hAnsi="Times New Roman" w:cs="Times New Roman"/>
          <w:sz w:val="24"/>
          <w:szCs w:val="24"/>
        </w:rPr>
      </w:pPr>
      <w:r w:rsidRPr="0009027E">
        <w:rPr>
          <w:rFonts w:ascii="Times New Roman" w:hAnsi="Times New Roman" w:cs="Times New Roman"/>
          <w:sz w:val="24"/>
          <w:szCs w:val="24"/>
        </w:rPr>
        <w:t>The chronicle literature of Mahayana has many contrasting women representations and the soteriological way exposed to them. A prominently present assentation in the writings is that women cannot be Buddha or Bodhisattvas before they are reborn as men. Additi</w:t>
      </w:r>
      <w:r w:rsidR="007641EC">
        <w:rPr>
          <w:rFonts w:ascii="Times New Roman" w:hAnsi="Times New Roman" w:cs="Times New Roman"/>
          <w:sz w:val="24"/>
          <w:szCs w:val="24"/>
        </w:rPr>
        <w:t>onal</w:t>
      </w:r>
      <w:r w:rsidR="00A55BDA">
        <w:rPr>
          <w:rFonts w:ascii="Times New Roman" w:hAnsi="Times New Roman" w:cs="Times New Roman"/>
          <w:sz w:val="24"/>
          <w:szCs w:val="24"/>
        </w:rPr>
        <w:t>,</w:t>
      </w:r>
      <w:r w:rsidR="007641EC">
        <w:rPr>
          <w:rFonts w:ascii="Times New Roman" w:hAnsi="Times New Roman" w:cs="Times New Roman"/>
          <w:sz w:val="24"/>
          <w:szCs w:val="24"/>
        </w:rPr>
        <w:t xml:space="preserve"> prominent motif in the can</w:t>
      </w:r>
      <w:r w:rsidRPr="0009027E">
        <w:rPr>
          <w:rFonts w:ascii="Times New Roman" w:hAnsi="Times New Roman" w:cs="Times New Roman"/>
          <w:sz w:val="24"/>
          <w:szCs w:val="24"/>
        </w:rPr>
        <w:t>on is the sexual makeover theme. The women’s wisdom on the way to religious enlightenment is identifiable owing to the change in their sexuality, where they forgo their sexual characteristics and take up those of women. Though the Buddhist vow that is avowed is to go above sexuality unanimously, the major impediment to that is female sexuality, while male sexuality becomes a p</w:t>
      </w:r>
      <w:r w:rsidR="00A55BDA">
        <w:rPr>
          <w:rFonts w:ascii="Times New Roman" w:hAnsi="Times New Roman" w:cs="Times New Roman"/>
          <w:sz w:val="24"/>
          <w:szCs w:val="24"/>
        </w:rPr>
        <w:t>rere</w:t>
      </w:r>
      <w:r w:rsidRPr="0009027E">
        <w:rPr>
          <w:rFonts w:ascii="Times New Roman" w:hAnsi="Times New Roman" w:cs="Times New Roman"/>
          <w:sz w:val="24"/>
          <w:szCs w:val="24"/>
        </w:rPr>
        <w:t>quisite for enlighten</w:t>
      </w:r>
      <w:r w:rsidR="00C86506">
        <w:rPr>
          <w:rFonts w:ascii="Times New Roman" w:hAnsi="Times New Roman" w:cs="Times New Roman"/>
          <w:sz w:val="24"/>
          <w:szCs w:val="24"/>
        </w:rPr>
        <w:t>ment</w:t>
      </w:r>
      <w:r w:rsidRPr="0009027E">
        <w:rPr>
          <w:rFonts w:ascii="Times New Roman" w:hAnsi="Times New Roman" w:cs="Times New Roman"/>
          <w:sz w:val="24"/>
          <w:szCs w:val="24"/>
        </w:rPr>
        <w:t>.</w:t>
      </w:r>
      <w:r w:rsidR="00917068">
        <w:rPr>
          <w:rFonts w:ascii="Times New Roman" w:hAnsi="Times New Roman" w:cs="Times New Roman"/>
          <w:sz w:val="24"/>
          <w:szCs w:val="24"/>
        </w:rPr>
        <w:t xml:space="preserve"> </w:t>
      </w:r>
      <w:r w:rsidR="00805BD2">
        <w:rPr>
          <w:rFonts w:ascii="Times New Roman" w:hAnsi="Times New Roman" w:cs="Times New Roman"/>
          <w:sz w:val="24"/>
          <w:szCs w:val="24"/>
        </w:rPr>
        <w:t>According to (</w:t>
      </w:r>
      <w:proofErr w:type="spellStart"/>
      <w:r w:rsidR="00805BD2">
        <w:rPr>
          <w:rFonts w:ascii="Times New Roman" w:hAnsi="Times New Roman" w:cs="Times New Roman"/>
          <w:sz w:val="24"/>
          <w:szCs w:val="24"/>
        </w:rPr>
        <w:t>Fukutō</w:t>
      </w:r>
      <w:proofErr w:type="spellEnd"/>
      <w:r w:rsidR="00805BD2">
        <w:rPr>
          <w:rFonts w:ascii="Times New Roman" w:hAnsi="Times New Roman" w:cs="Times New Roman"/>
          <w:sz w:val="24"/>
          <w:szCs w:val="24"/>
        </w:rPr>
        <w:t xml:space="preserve"> &amp; Watanabe, </w:t>
      </w:r>
      <w:r w:rsidR="00D86172">
        <w:rPr>
          <w:rFonts w:ascii="Times New Roman" w:hAnsi="Times New Roman" w:cs="Times New Roman"/>
          <w:sz w:val="24"/>
          <w:szCs w:val="24"/>
        </w:rPr>
        <w:t xml:space="preserve">2007), </w:t>
      </w:r>
      <w:r w:rsidR="00C86506">
        <w:rPr>
          <w:rFonts w:ascii="Times New Roman" w:hAnsi="Times New Roman" w:cs="Times New Roman"/>
          <w:sz w:val="24"/>
          <w:szCs w:val="24"/>
        </w:rPr>
        <w:t xml:space="preserve">everyone </w:t>
      </w:r>
      <w:r w:rsidR="00810E54" w:rsidRPr="00810E54">
        <w:rPr>
          <w:rFonts w:ascii="Times New Roman" w:hAnsi="Times New Roman" w:cs="Times New Roman"/>
          <w:sz w:val="24"/>
          <w:szCs w:val="24"/>
        </w:rPr>
        <w:t>who believe</w:t>
      </w:r>
      <w:r w:rsidR="00A55BDA">
        <w:rPr>
          <w:rFonts w:ascii="Times New Roman" w:hAnsi="Times New Roman" w:cs="Times New Roman"/>
          <w:sz w:val="24"/>
          <w:szCs w:val="24"/>
        </w:rPr>
        <w:t>s</w:t>
      </w:r>
      <w:r w:rsidR="00810E54" w:rsidRPr="00810E54">
        <w:rPr>
          <w:rFonts w:ascii="Times New Roman" w:hAnsi="Times New Roman" w:cs="Times New Roman"/>
          <w:sz w:val="24"/>
          <w:szCs w:val="24"/>
        </w:rPr>
        <w:t xml:space="preserve"> in </w:t>
      </w:r>
      <w:proofErr w:type="spellStart"/>
      <w:r w:rsidR="00810E54" w:rsidRPr="00810E54">
        <w:rPr>
          <w:rFonts w:ascii="Times New Roman" w:hAnsi="Times New Roman" w:cs="Times New Roman"/>
          <w:sz w:val="24"/>
          <w:szCs w:val="24"/>
        </w:rPr>
        <w:t>Amida</w:t>
      </w:r>
      <w:proofErr w:type="spellEnd"/>
      <w:r w:rsidR="00810E54" w:rsidRPr="00810E54">
        <w:rPr>
          <w:rFonts w:ascii="Times New Roman" w:hAnsi="Times New Roman" w:cs="Times New Roman"/>
          <w:sz w:val="24"/>
          <w:szCs w:val="24"/>
        </w:rPr>
        <w:t xml:space="preserve"> Buddha </w:t>
      </w:r>
      <w:r w:rsidR="00A55BDA">
        <w:rPr>
          <w:rFonts w:ascii="Times New Roman" w:hAnsi="Times New Roman" w:cs="Times New Roman"/>
          <w:sz w:val="24"/>
          <w:szCs w:val="24"/>
        </w:rPr>
        <w:t>is</w:t>
      </w:r>
      <w:r w:rsidR="00810E54" w:rsidRPr="00810E54">
        <w:rPr>
          <w:rFonts w:ascii="Times New Roman" w:hAnsi="Times New Roman" w:cs="Times New Roman"/>
          <w:sz w:val="24"/>
          <w:szCs w:val="24"/>
        </w:rPr>
        <w:t xml:space="preserve"> promised rebirth in the pure land. However, while referring to salvation for women, the vows which are thirty</w:t>
      </w:r>
      <w:r w:rsidR="00A55BDA">
        <w:rPr>
          <w:rFonts w:ascii="Times New Roman" w:hAnsi="Times New Roman" w:cs="Times New Roman"/>
          <w:sz w:val="24"/>
          <w:szCs w:val="24"/>
        </w:rPr>
        <w:t>-</w:t>
      </w:r>
      <w:r w:rsidR="00810E54" w:rsidRPr="00810E54">
        <w:rPr>
          <w:rFonts w:ascii="Times New Roman" w:hAnsi="Times New Roman" w:cs="Times New Roman"/>
          <w:sz w:val="24"/>
          <w:szCs w:val="24"/>
        </w:rPr>
        <w:t xml:space="preserve">four in number as required by </w:t>
      </w:r>
      <w:proofErr w:type="spellStart"/>
      <w:r w:rsidR="00810E54" w:rsidRPr="00810E54">
        <w:rPr>
          <w:rFonts w:ascii="Times New Roman" w:hAnsi="Times New Roman" w:cs="Times New Roman"/>
          <w:sz w:val="24"/>
          <w:szCs w:val="24"/>
        </w:rPr>
        <w:t>Amida</w:t>
      </w:r>
      <w:proofErr w:type="spellEnd"/>
      <w:r w:rsidR="00810E54" w:rsidRPr="00810E54">
        <w:rPr>
          <w:rFonts w:ascii="Times New Roman" w:hAnsi="Times New Roman" w:cs="Times New Roman"/>
          <w:sz w:val="24"/>
          <w:szCs w:val="24"/>
        </w:rPr>
        <w:t xml:space="preserve"> asserts that women can be reborn in the land</w:t>
      </w:r>
      <w:r w:rsidR="00A55BDA">
        <w:rPr>
          <w:rFonts w:ascii="Times New Roman" w:hAnsi="Times New Roman" w:cs="Times New Roman"/>
          <w:sz w:val="24"/>
          <w:szCs w:val="24"/>
        </w:rPr>
        <w:t>-</w:t>
      </w:r>
      <w:r w:rsidR="00810E54" w:rsidRPr="00810E54">
        <w:rPr>
          <w:rFonts w:ascii="Times New Roman" w:hAnsi="Times New Roman" w:cs="Times New Roman"/>
          <w:sz w:val="24"/>
          <w:szCs w:val="24"/>
        </w:rPr>
        <w:t>only upon being given birth as m</w:t>
      </w:r>
      <w:r w:rsidR="00C86506">
        <w:rPr>
          <w:rFonts w:ascii="Times New Roman" w:hAnsi="Times New Roman" w:cs="Times New Roman"/>
          <w:sz w:val="24"/>
          <w:szCs w:val="24"/>
        </w:rPr>
        <w:t>en in their subsequent lives</w:t>
      </w:r>
      <w:r w:rsidR="00810E54" w:rsidRPr="00810E54">
        <w:rPr>
          <w:rFonts w:ascii="Times New Roman" w:hAnsi="Times New Roman" w:cs="Times New Roman"/>
          <w:sz w:val="24"/>
          <w:szCs w:val="24"/>
        </w:rPr>
        <w:t xml:space="preserve">. The main aims for the lesser place women are allocated to women in </w:t>
      </w:r>
      <w:r w:rsidR="00A55BDA">
        <w:rPr>
          <w:rFonts w:ascii="Times New Roman" w:hAnsi="Times New Roman" w:cs="Times New Roman"/>
          <w:sz w:val="24"/>
          <w:szCs w:val="24"/>
        </w:rPr>
        <w:t xml:space="preserve">the </w:t>
      </w:r>
      <w:r w:rsidR="00810E54" w:rsidRPr="00810E54">
        <w:rPr>
          <w:rFonts w:ascii="Times New Roman" w:hAnsi="Times New Roman" w:cs="Times New Roman"/>
          <w:sz w:val="24"/>
          <w:szCs w:val="24"/>
        </w:rPr>
        <w:t>uncontested script w</w:t>
      </w:r>
      <w:r w:rsidR="00A55BDA">
        <w:rPr>
          <w:rFonts w:ascii="Times New Roman" w:hAnsi="Times New Roman" w:cs="Times New Roman"/>
          <w:sz w:val="24"/>
          <w:szCs w:val="24"/>
        </w:rPr>
        <w:t>ere</w:t>
      </w:r>
      <w:r w:rsidR="00810E54" w:rsidRPr="00810E54">
        <w:rPr>
          <w:rFonts w:ascii="Times New Roman" w:hAnsi="Times New Roman" w:cs="Times New Roman"/>
          <w:sz w:val="24"/>
          <w:szCs w:val="24"/>
        </w:rPr>
        <w:t xml:space="preserve"> the identification of woman to be the impunity site and the bearer of certain sins and vices. </w:t>
      </w:r>
    </w:p>
    <w:p w:rsidR="002108E3" w:rsidRDefault="00810E54" w:rsidP="002108E3">
      <w:pPr>
        <w:spacing w:line="480" w:lineRule="auto"/>
        <w:ind w:firstLine="720"/>
        <w:rPr>
          <w:rFonts w:ascii="Times New Roman" w:hAnsi="Times New Roman" w:cs="Times New Roman"/>
          <w:sz w:val="24"/>
          <w:szCs w:val="24"/>
        </w:rPr>
      </w:pPr>
      <w:r w:rsidRPr="00810E54">
        <w:rPr>
          <w:rFonts w:ascii="Times New Roman" w:hAnsi="Times New Roman" w:cs="Times New Roman"/>
          <w:sz w:val="24"/>
          <w:szCs w:val="24"/>
        </w:rPr>
        <w:t xml:space="preserve">In his </w:t>
      </w:r>
      <w:proofErr w:type="spellStart"/>
      <w:r w:rsidRPr="00810E54">
        <w:rPr>
          <w:rFonts w:ascii="Times New Roman" w:hAnsi="Times New Roman" w:cs="Times New Roman"/>
          <w:sz w:val="24"/>
          <w:szCs w:val="24"/>
        </w:rPr>
        <w:t>Tsuma</w:t>
      </w:r>
      <w:proofErr w:type="spellEnd"/>
      <w:r w:rsidRPr="00810E54">
        <w:rPr>
          <w:rFonts w:ascii="Times New Roman" w:hAnsi="Times New Roman" w:cs="Times New Roman"/>
          <w:sz w:val="24"/>
          <w:szCs w:val="24"/>
        </w:rPr>
        <w:t xml:space="preserve"> </w:t>
      </w:r>
      <w:proofErr w:type="spellStart"/>
      <w:r w:rsidRPr="00810E54">
        <w:rPr>
          <w:rFonts w:ascii="Times New Roman" w:hAnsi="Times New Roman" w:cs="Times New Roman"/>
          <w:sz w:val="24"/>
          <w:szCs w:val="24"/>
        </w:rPr>
        <w:t>Kagami</w:t>
      </w:r>
      <w:proofErr w:type="spellEnd"/>
      <w:r w:rsidRPr="00810E54">
        <w:rPr>
          <w:rFonts w:ascii="Times New Roman" w:hAnsi="Times New Roman" w:cs="Times New Roman"/>
          <w:sz w:val="24"/>
          <w:szCs w:val="24"/>
        </w:rPr>
        <w:t xml:space="preserve"> WA, 1300, for instance, </w:t>
      </w:r>
      <w:proofErr w:type="spellStart"/>
      <w:r w:rsidRPr="00810E54">
        <w:rPr>
          <w:rFonts w:ascii="Times New Roman" w:hAnsi="Times New Roman" w:cs="Times New Roman"/>
          <w:sz w:val="24"/>
          <w:szCs w:val="24"/>
        </w:rPr>
        <w:t>Mujui</w:t>
      </w:r>
      <w:proofErr w:type="spellEnd"/>
      <w:r w:rsidRPr="00810E54">
        <w:rPr>
          <w:rFonts w:ascii="Times New Roman" w:hAnsi="Times New Roman" w:cs="Times New Roman"/>
          <w:sz w:val="24"/>
          <w:szCs w:val="24"/>
        </w:rPr>
        <w:t xml:space="preserve"> </w:t>
      </w:r>
      <w:proofErr w:type="spellStart"/>
      <w:r w:rsidRPr="00810E54">
        <w:rPr>
          <w:rFonts w:ascii="Times New Roman" w:hAnsi="Times New Roman" w:cs="Times New Roman"/>
          <w:sz w:val="24"/>
          <w:szCs w:val="24"/>
        </w:rPr>
        <w:t>Ichien</w:t>
      </w:r>
      <w:proofErr w:type="spellEnd"/>
      <w:r w:rsidRPr="00810E54">
        <w:rPr>
          <w:rFonts w:ascii="Times New Roman" w:hAnsi="Times New Roman" w:cs="Times New Roman"/>
          <w:sz w:val="24"/>
          <w:szCs w:val="24"/>
        </w:rPr>
        <w:t xml:space="preserve"> 4Eft-F9 quotes Tao-</w:t>
      </w:r>
      <w:proofErr w:type="spellStart"/>
      <w:r w:rsidRPr="00810E54">
        <w:rPr>
          <w:rFonts w:ascii="Times New Roman" w:hAnsi="Times New Roman" w:cs="Times New Roman"/>
          <w:sz w:val="24"/>
          <w:szCs w:val="24"/>
        </w:rPr>
        <w:t>hsiian</w:t>
      </w:r>
      <w:proofErr w:type="spellEnd"/>
      <w:r w:rsidRPr="00810E54">
        <w:rPr>
          <w:rFonts w:ascii="Times New Roman" w:hAnsi="Times New Roman" w:cs="Times New Roman"/>
          <w:sz w:val="24"/>
          <w:szCs w:val="24"/>
        </w:rPr>
        <w:t xml:space="preserve"> A the pioneer of the Disciplinary Sect in China, to intricate the seven severe evils of women.  Firstly, women do not hesitate about men’s arousing sexual desire. Women are specifically assigned to jealousy.</w:t>
      </w:r>
      <w:r w:rsidR="004B6C3B" w:rsidRPr="004B6C3B">
        <w:rPr>
          <w:rFonts w:ascii="Times New Roman" w:hAnsi="Times New Roman" w:cs="Times New Roman"/>
          <w:sz w:val="24"/>
          <w:szCs w:val="24"/>
        </w:rPr>
        <w:t xml:space="preserve"> Also, women are branded deceitful. They concentrate mainly on their desires and enhance their effort in self- adornment to seduce male counterparts.</w:t>
      </w:r>
      <w:r w:rsidR="002108E3" w:rsidRPr="002108E3">
        <w:rPr>
          <w:rFonts w:ascii="Times New Roman" w:hAnsi="Times New Roman" w:cs="Times New Roman"/>
          <w:sz w:val="24"/>
          <w:szCs w:val="24"/>
        </w:rPr>
        <w:t xml:space="preserve"> The women are stuck in the sin of attachment. Unrestrained longing makes them experience delusion and shamelessness. Finally, the women’s bodies are constantly unclean wit</w:t>
      </w:r>
      <w:r w:rsidR="00C86506">
        <w:rPr>
          <w:rFonts w:ascii="Times New Roman" w:hAnsi="Times New Roman" w:cs="Times New Roman"/>
          <w:sz w:val="24"/>
          <w:szCs w:val="24"/>
        </w:rPr>
        <w:t>h frequent discharges of menses (Douglas, 2006).</w:t>
      </w:r>
      <w:r w:rsidR="002108E3" w:rsidRPr="002108E3">
        <w:rPr>
          <w:rFonts w:ascii="Times New Roman" w:hAnsi="Times New Roman" w:cs="Times New Roman"/>
          <w:sz w:val="24"/>
          <w:szCs w:val="24"/>
        </w:rPr>
        <w:t xml:space="preserve"> Birth is also foul. Perhaps that so, since seven vices are viewed to be </w:t>
      </w:r>
      <w:r w:rsidR="002108E3" w:rsidRPr="002108E3">
        <w:rPr>
          <w:rFonts w:ascii="Times New Roman" w:hAnsi="Times New Roman" w:cs="Times New Roman"/>
          <w:sz w:val="24"/>
          <w:szCs w:val="24"/>
        </w:rPr>
        <w:lastRenderedPageBreak/>
        <w:t xml:space="preserve">permanent within women such that medieval writing is usually connected with the </w:t>
      </w:r>
      <w:proofErr w:type="spellStart"/>
      <w:r w:rsidR="002108E3" w:rsidRPr="002108E3">
        <w:rPr>
          <w:rFonts w:ascii="Times New Roman" w:hAnsi="Times New Roman" w:cs="Times New Roman"/>
          <w:sz w:val="24"/>
          <w:szCs w:val="24"/>
        </w:rPr>
        <w:t>itsutsu</w:t>
      </w:r>
      <w:proofErr w:type="spellEnd"/>
      <w:r w:rsidR="002108E3" w:rsidRPr="002108E3">
        <w:rPr>
          <w:rFonts w:ascii="Times New Roman" w:hAnsi="Times New Roman" w:cs="Times New Roman"/>
          <w:sz w:val="24"/>
          <w:szCs w:val="24"/>
        </w:rPr>
        <w:t xml:space="preserve"> no </w:t>
      </w:r>
      <w:proofErr w:type="spellStart"/>
      <w:r w:rsidR="002108E3" w:rsidRPr="002108E3">
        <w:rPr>
          <w:rFonts w:ascii="Times New Roman" w:hAnsi="Times New Roman" w:cs="Times New Roman"/>
          <w:sz w:val="24"/>
          <w:szCs w:val="24"/>
        </w:rPr>
        <w:t>sawari</w:t>
      </w:r>
      <w:proofErr w:type="spellEnd"/>
      <w:r w:rsidR="002108E3" w:rsidRPr="002108E3">
        <w:rPr>
          <w:rFonts w:ascii="Times New Roman" w:hAnsi="Times New Roman" w:cs="Times New Roman"/>
          <w:sz w:val="24"/>
          <w:szCs w:val="24"/>
        </w:rPr>
        <w:t xml:space="preserve"> K6D 0 phrase.</w:t>
      </w:r>
      <w:r w:rsidR="002108E3">
        <w:rPr>
          <w:rFonts w:ascii="Times New Roman" w:hAnsi="Times New Roman" w:cs="Times New Roman"/>
          <w:sz w:val="24"/>
          <w:szCs w:val="24"/>
        </w:rPr>
        <w:t xml:space="preserve"> The phrase means the women are excluded from five forms of rebirth. The body of a woman is unable to become</w:t>
      </w:r>
      <w:r w:rsidR="002108E3" w:rsidRPr="00B60173">
        <w:rPr>
          <w:rFonts w:ascii="Times New Roman" w:hAnsi="Times New Roman" w:cs="Times New Roman"/>
          <w:sz w:val="24"/>
          <w:szCs w:val="24"/>
        </w:rPr>
        <w:t xml:space="preserve"> first a Brahma god</w:t>
      </w:r>
      <w:r w:rsidR="00A55BDA">
        <w:rPr>
          <w:rFonts w:ascii="Times New Roman" w:hAnsi="Times New Roman" w:cs="Times New Roman"/>
          <w:sz w:val="24"/>
          <w:szCs w:val="24"/>
        </w:rPr>
        <w:t>-</w:t>
      </w:r>
      <w:r w:rsidR="002108E3" w:rsidRPr="00B60173">
        <w:rPr>
          <w:rFonts w:ascii="Times New Roman" w:hAnsi="Times New Roman" w:cs="Times New Roman"/>
          <w:sz w:val="24"/>
          <w:szCs w:val="24"/>
        </w:rPr>
        <w:t xml:space="preserve">king, second the god </w:t>
      </w:r>
      <w:proofErr w:type="spellStart"/>
      <w:r w:rsidR="002108E3" w:rsidRPr="00B60173">
        <w:rPr>
          <w:rFonts w:ascii="Times New Roman" w:hAnsi="Times New Roman" w:cs="Times New Roman"/>
          <w:sz w:val="24"/>
          <w:szCs w:val="24"/>
        </w:rPr>
        <w:t>Sakra</w:t>
      </w:r>
      <w:proofErr w:type="spellEnd"/>
      <w:r w:rsidR="002108E3" w:rsidRPr="00B60173">
        <w:rPr>
          <w:rFonts w:ascii="Times New Roman" w:hAnsi="Times New Roman" w:cs="Times New Roman"/>
          <w:sz w:val="24"/>
          <w:szCs w:val="24"/>
        </w:rPr>
        <w:t xml:space="preserve">, third king Mara, fourth a sage-king turning the Wheel, </w:t>
      </w:r>
      <w:r w:rsidR="00A55BDA">
        <w:rPr>
          <w:rFonts w:ascii="Times New Roman" w:hAnsi="Times New Roman" w:cs="Times New Roman"/>
          <w:sz w:val="24"/>
          <w:szCs w:val="24"/>
        </w:rPr>
        <w:t xml:space="preserve">the </w:t>
      </w:r>
      <w:r w:rsidR="002108E3" w:rsidRPr="00B60173">
        <w:rPr>
          <w:rFonts w:ascii="Times New Roman" w:hAnsi="Times New Roman" w:cs="Times New Roman"/>
          <w:sz w:val="24"/>
          <w:szCs w:val="24"/>
        </w:rPr>
        <w:t>fifth a Buddha body.</w:t>
      </w:r>
      <w:r w:rsidR="002108E3">
        <w:rPr>
          <w:rFonts w:ascii="Times New Roman" w:hAnsi="Times New Roman" w:cs="Times New Roman"/>
          <w:sz w:val="24"/>
          <w:szCs w:val="24"/>
        </w:rPr>
        <w:t xml:space="preserve"> As aforementioned, the numbers seven and five advances authenticity to the claim of Buddhist that women are impure and sinful</w:t>
      </w:r>
      <w:r w:rsidR="00A55BDA">
        <w:rPr>
          <w:rFonts w:ascii="Times New Roman" w:hAnsi="Times New Roman" w:cs="Times New Roman"/>
          <w:sz w:val="24"/>
          <w:szCs w:val="24"/>
        </w:rPr>
        <w:t xml:space="preserve"> </w:t>
      </w:r>
      <w:r w:rsidR="002108E3">
        <w:rPr>
          <w:rFonts w:ascii="Times New Roman" w:hAnsi="Times New Roman" w:cs="Times New Roman"/>
          <w:sz w:val="24"/>
          <w:szCs w:val="24"/>
        </w:rPr>
        <w:t>nature</w:t>
      </w:r>
      <w:r w:rsidR="00A55BDA">
        <w:rPr>
          <w:rFonts w:ascii="Times New Roman" w:hAnsi="Times New Roman" w:cs="Times New Roman"/>
          <w:sz w:val="24"/>
          <w:szCs w:val="24"/>
        </w:rPr>
        <w:t>.</w:t>
      </w:r>
    </w:p>
    <w:p w:rsidR="00A55BDA" w:rsidRDefault="007C680E" w:rsidP="00D7240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Discrimination of women in Medieval Japanese Buddhism has a deep connection with sexual desires, </w:t>
      </w:r>
      <w:r w:rsidR="00A55BDA">
        <w:rPr>
          <w:rFonts w:ascii="Times New Roman" w:hAnsi="Times New Roman" w:cs="Times New Roman"/>
          <w:sz w:val="24"/>
          <w:szCs w:val="24"/>
        </w:rPr>
        <w:t xml:space="preserve">a </w:t>
      </w:r>
      <w:r>
        <w:rPr>
          <w:rFonts w:ascii="Times New Roman" w:hAnsi="Times New Roman" w:cs="Times New Roman"/>
          <w:sz w:val="24"/>
          <w:szCs w:val="24"/>
        </w:rPr>
        <w:t xml:space="preserve">decline in Japanese women’s status in their society and a belief in women impurity. The refutation of women by Buddha after establishing his </w:t>
      </w:r>
      <w:proofErr w:type="spellStart"/>
      <w:r>
        <w:rPr>
          <w:rFonts w:ascii="Times New Roman" w:hAnsi="Times New Roman" w:cs="Times New Roman"/>
          <w:sz w:val="24"/>
          <w:szCs w:val="24"/>
        </w:rPr>
        <w:t>Sagha</w:t>
      </w:r>
      <w:proofErr w:type="spellEnd"/>
      <w:r>
        <w:rPr>
          <w:rFonts w:ascii="Times New Roman" w:hAnsi="Times New Roman" w:cs="Times New Roman"/>
          <w:sz w:val="24"/>
          <w:szCs w:val="24"/>
        </w:rPr>
        <w:t xml:space="preserve"> is purely pegged on his desire to assist his male followers </w:t>
      </w:r>
      <w:r w:rsidR="00A55BDA">
        <w:rPr>
          <w:rFonts w:ascii="Times New Roman" w:hAnsi="Times New Roman" w:cs="Times New Roman"/>
          <w:sz w:val="24"/>
          <w:szCs w:val="24"/>
        </w:rPr>
        <w:t>in achieving</w:t>
      </w:r>
      <w:r>
        <w:rPr>
          <w:rFonts w:ascii="Times New Roman" w:hAnsi="Times New Roman" w:cs="Times New Roman"/>
          <w:sz w:val="24"/>
          <w:szCs w:val="24"/>
        </w:rPr>
        <w:t xml:space="preserve"> their spiritual goals. The gentleman’s emphasis on the significance of disinterest</w:t>
      </w:r>
      <w:r w:rsidR="00C80564">
        <w:rPr>
          <w:rFonts w:ascii="Times New Roman" w:hAnsi="Times New Roman" w:cs="Times New Roman"/>
          <w:sz w:val="24"/>
          <w:szCs w:val="24"/>
        </w:rPr>
        <w:t xml:space="preserve"> in sexual activities was turned into teachings that the female gender could not achieve enlightened as</w:t>
      </w:r>
      <w:r w:rsidR="00A55BDA">
        <w:rPr>
          <w:rFonts w:ascii="Times New Roman" w:hAnsi="Times New Roman" w:cs="Times New Roman"/>
          <w:sz w:val="24"/>
          <w:szCs w:val="24"/>
        </w:rPr>
        <w:t xml:space="preserve"> to</w:t>
      </w:r>
      <w:r w:rsidR="00C80564">
        <w:rPr>
          <w:rFonts w:ascii="Times New Roman" w:hAnsi="Times New Roman" w:cs="Times New Roman"/>
          <w:sz w:val="24"/>
          <w:szCs w:val="24"/>
        </w:rPr>
        <w:t xml:space="preserve"> their male counterparts</w:t>
      </w:r>
      <w:r w:rsidR="00041768">
        <w:rPr>
          <w:rFonts w:ascii="Times New Roman" w:hAnsi="Times New Roman" w:cs="Times New Roman"/>
          <w:sz w:val="24"/>
          <w:szCs w:val="24"/>
        </w:rPr>
        <w:t xml:space="preserve"> (</w:t>
      </w:r>
      <w:r w:rsidR="00041768">
        <w:rPr>
          <w:rFonts w:ascii="Times New Roman" w:eastAsia="Times New Roman" w:hAnsi="Times New Roman" w:cs="Times New Roman"/>
          <w:sz w:val="24"/>
          <w:szCs w:val="24"/>
          <w:lang w:val="en-GB" w:eastAsia="en-GB"/>
        </w:rPr>
        <w:t xml:space="preserve">Yoshikawa, </w:t>
      </w:r>
      <w:r w:rsidR="00041768" w:rsidRPr="00BA7007">
        <w:rPr>
          <w:rFonts w:ascii="Times New Roman" w:eastAsia="Times New Roman" w:hAnsi="Times New Roman" w:cs="Times New Roman"/>
          <w:sz w:val="24"/>
          <w:szCs w:val="24"/>
          <w:lang w:val="en-GB" w:eastAsia="en-GB"/>
        </w:rPr>
        <w:t>1999)</w:t>
      </w:r>
      <w:r w:rsidR="00C80564">
        <w:rPr>
          <w:rFonts w:ascii="Times New Roman" w:hAnsi="Times New Roman" w:cs="Times New Roman"/>
          <w:sz w:val="24"/>
          <w:szCs w:val="24"/>
        </w:rPr>
        <w:t>. However, women participated in critical roles</w:t>
      </w:r>
      <w:r w:rsidR="00A55BDA">
        <w:rPr>
          <w:rFonts w:ascii="Times New Roman" w:hAnsi="Times New Roman" w:cs="Times New Roman"/>
          <w:sz w:val="24"/>
          <w:szCs w:val="24"/>
        </w:rPr>
        <w:t>,</w:t>
      </w:r>
      <w:r w:rsidR="00C80564">
        <w:rPr>
          <w:rFonts w:ascii="Times New Roman" w:hAnsi="Times New Roman" w:cs="Times New Roman"/>
          <w:sz w:val="24"/>
          <w:szCs w:val="24"/>
        </w:rPr>
        <w:t xml:space="preserve"> while Japanese Buddhism was evolving. At the moment, there were also some influential women in the native religions in Japan and politics</w:t>
      </w:r>
      <w:r w:rsidR="00A55BDA">
        <w:rPr>
          <w:rFonts w:ascii="Times New Roman" w:hAnsi="Times New Roman" w:cs="Times New Roman"/>
          <w:sz w:val="24"/>
          <w:szCs w:val="24"/>
        </w:rPr>
        <w:t>;</w:t>
      </w:r>
      <w:r w:rsidR="00C80564">
        <w:rPr>
          <w:rFonts w:ascii="Times New Roman" w:hAnsi="Times New Roman" w:cs="Times New Roman"/>
          <w:sz w:val="24"/>
          <w:szCs w:val="24"/>
        </w:rPr>
        <w:t xml:space="preserve"> thus</w:t>
      </w:r>
      <w:r w:rsidR="00A55BDA">
        <w:rPr>
          <w:rFonts w:ascii="Times New Roman" w:hAnsi="Times New Roman" w:cs="Times New Roman"/>
          <w:sz w:val="24"/>
          <w:szCs w:val="24"/>
        </w:rPr>
        <w:t>,</w:t>
      </w:r>
      <w:r w:rsidR="00C80564">
        <w:rPr>
          <w:rFonts w:ascii="Times New Roman" w:hAnsi="Times New Roman" w:cs="Times New Roman"/>
          <w:sz w:val="24"/>
          <w:szCs w:val="24"/>
        </w:rPr>
        <w:t xml:space="preserve"> women’s power was respected by Japanese society. However, Buddhism that evolved through various cultures did not thrive in Japanese culture. The native relig</w:t>
      </w:r>
      <w:bookmarkStart w:id="0" w:name="_GoBack"/>
      <w:bookmarkEnd w:id="0"/>
      <w:r w:rsidR="00C80564">
        <w:rPr>
          <w:rFonts w:ascii="Times New Roman" w:hAnsi="Times New Roman" w:cs="Times New Roman"/>
          <w:sz w:val="24"/>
          <w:szCs w:val="24"/>
        </w:rPr>
        <w:t>ion referred to as Shinto and Buddhism got assimilated</w:t>
      </w:r>
      <w:r w:rsidR="002F45B7">
        <w:rPr>
          <w:rFonts w:ascii="Times New Roman" w:hAnsi="Times New Roman" w:cs="Times New Roman"/>
          <w:sz w:val="24"/>
          <w:szCs w:val="24"/>
        </w:rPr>
        <w:t xml:space="preserve"> and </w:t>
      </w:r>
      <w:proofErr w:type="spellStart"/>
      <w:r w:rsidR="002F45B7">
        <w:rPr>
          <w:rFonts w:ascii="Times New Roman" w:hAnsi="Times New Roman" w:cs="Times New Roman"/>
          <w:sz w:val="24"/>
          <w:szCs w:val="24"/>
        </w:rPr>
        <w:t>Kegare</w:t>
      </w:r>
      <w:proofErr w:type="spellEnd"/>
      <w:r w:rsidR="002F45B7">
        <w:rPr>
          <w:rFonts w:ascii="Times New Roman" w:hAnsi="Times New Roman" w:cs="Times New Roman"/>
          <w:sz w:val="24"/>
          <w:szCs w:val="24"/>
        </w:rPr>
        <w:t xml:space="preserve">, the </w:t>
      </w:r>
      <w:r w:rsidR="00A55BDA">
        <w:rPr>
          <w:rFonts w:ascii="Times New Roman" w:hAnsi="Times New Roman" w:cs="Times New Roman"/>
          <w:sz w:val="24"/>
          <w:szCs w:val="24"/>
        </w:rPr>
        <w:t>native Japanes</w:t>
      </w:r>
      <w:r w:rsidR="002F45B7">
        <w:rPr>
          <w:rFonts w:ascii="Times New Roman" w:hAnsi="Times New Roman" w:cs="Times New Roman"/>
          <w:sz w:val="24"/>
          <w:szCs w:val="24"/>
        </w:rPr>
        <w:t>e belief transformed to the Buddhist teachings, which considered women impure</w:t>
      </w:r>
      <w:r w:rsidR="00D86172">
        <w:rPr>
          <w:rFonts w:ascii="Times New Roman" w:hAnsi="Times New Roman" w:cs="Times New Roman"/>
          <w:sz w:val="24"/>
          <w:szCs w:val="24"/>
        </w:rPr>
        <w:t xml:space="preserve"> </w:t>
      </w:r>
      <w:r w:rsidR="00D86172">
        <w:rPr>
          <w:rFonts w:ascii="Times New Roman" w:hAnsi="Times New Roman" w:cs="Times New Roman"/>
          <w:sz w:val="24"/>
          <w:szCs w:val="24"/>
        </w:rPr>
        <w:t>(</w:t>
      </w:r>
      <w:proofErr w:type="spellStart"/>
      <w:r w:rsidR="00D86172">
        <w:rPr>
          <w:rFonts w:ascii="Times New Roman" w:hAnsi="Times New Roman" w:cs="Times New Roman"/>
          <w:sz w:val="24"/>
          <w:szCs w:val="24"/>
        </w:rPr>
        <w:t>Fukutō</w:t>
      </w:r>
      <w:proofErr w:type="spellEnd"/>
      <w:r w:rsidR="00D86172">
        <w:rPr>
          <w:rFonts w:ascii="Times New Roman" w:hAnsi="Times New Roman" w:cs="Times New Roman"/>
          <w:sz w:val="24"/>
          <w:szCs w:val="24"/>
        </w:rPr>
        <w:t xml:space="preserve"> &amp; Watanabe, </w:t>
      </w:r>
      <w:r w:rsidR="00D86172">
        <w:rPr>
          <w:rFonts w:ascii="Times New Roman" w:hAnsi="Times New Roman" w:cs="Times New Roman"/>
          <w:sz w:val="24"/>
          <w:szCs w:val="24"/>
        </w:rPr>
        <w:t xml:space="preserve">2007). </w:t>
      </w:r>
      <w:r w:rsidR="002F45B7">
        <w:rPr>
          <w:rFonts w:ascii="Times New Roman" w:hAnsi="Times New Roman" w:cs="Times New Roman"/>
          <w:sz w:val="24"/>
          <w:szCs w:val="24"/>
        </w:rPr>
        <w:t xml:space="preserve">The Shinto Gods hated </w:t>
      </w:r>
      <w:proofErr w:type="spellStart"/>
      <w:r w:rsidR="002F45B7">
        <w:rPr>
          <w:rFonts w:ascii="Times New Roman" w:hAnsi="Times New Roman" w:cs="Times New Roman"/>
          <w:sz w:val="24"/>
          <w:szCs w:val="24"/>
        </w:rPr>
        <w:t>Kegare</w:t>
      </w:r>
      <w:proofErr w:type="spellEnd"/>
      <w:r w:rsidR="002F45B7">
        <w:rPr>
          <w:rFonts w:ascii="Times New Roman" w:hAnsi="Times New Roman" w:cs="Times New Roman"/>
          <w:sz w:val="24"/>
          <w:szCs w:val="24"/>
        </w:rPr>
        <w:t xml:space="preserve"> that was initially death. However, blood and birth turned out to be a taboo. Slowly, the three aspects of </w:t>
      </w:r>
      <w:proofErr w:type="spellStart"/>
      <w:r w:rsidR="002F45B7">
        <w:rPr>
          <w:rFonts w:ascii="Times New Roman" w:hAnsi="Times New Roman" w:cs="Times New Roman"/>
          <w:sz w:val="24"/>
          <w:szCs w:val="24"/>
        </w:rPr>
        <w:t>Kegare</w:t>
      </w:r>
      <w:proofErr w:type="spellEnd"/>
      <w:r w:rsidR="002F45B7">
        <w:rPr>
          <w:rFonts w:ascii="Times New Roman" w:hAnsi="Times New Roman" w:cs="Times New Roman"/>
          <w:sz w:val="24"/>
          <w:szCs w:val="24"/>
        </w:rPr>
        <w:t xml:space="preserve"> were linked to women who could menstruate or give birth when they are in their childbearing duration. Therefore, the negative picture of reproductive ability in women got initiated in Buddhism</w:t>
      </w:r>
      <w:r w:rsidR="00A55BDA">
        <w:rPr>
          <w:rFonts w:ascii="Times New Roman" w:hAnsi="Times New Roman" w:cs="Times New Roman"/>
          <w:sz w:val="24"/>
          <w:szCs w:val="24"/>
        </w:rPr>
        <w:t>,</w:t>
      </w:r>
      <w:r w:rsidR="002F45B7">
        <w:rPr>
          <w:rFonts w:ascii="Times New Roman" w:hAnsi="Times New Roman" w:cs="Times New Roman"/>
          <w:sz w:val="24"/>
          <w:szCs w:val="24"/>
        </w:rPr>
        <w:t xml:space="preserve"> consequently affecting the women.</w:t>
      </w:r>
    </w:p>
    <w:p w:rsidR="00D7240A" w:rsidRDefault="002F45B7" w:rsidP="00D7240A">
      <w:pPr>
        <w:autoSpaceDE w:val="0"/>
        <w:autoSpaceDN w:val="0"/>
        <w:adjustRightInd w:val="0"/>
        <w:spacing w:after="0" w:line="480" w:lineRule="auto"/>
        <w:ind w:firstLine="720"/>
        <w:rPr>
          <w:rFonts w:ascii="Times New Roman" w:hAnsi="Times New Roman" w:cs="Times New Roman"/>
          <w:iCs/>
          <w:sz w:val="24"/>
          <w:szCs w:val="24"/>
        </w:rPr>
      </w:pPr>
      <w:r>
        <w:rPr>
          <w:rFonts w:ascii="Times New Roman" w:hAnsi="Times New Roman" w:cs="Times New Roman"/>
          <w:sz w:val="24"/>
          <w:szCs w:val="24"/>
        </w:rPr>
        <w:lastRenderedPageBreak/>
        <w:t>Further, between the 7</w:t>
      </w:r>
      <w:r w:rsidRPr="002F45B7">
        <w:rPr>
          <w:rFonts w:ascii="Times New Roman" w:hAnsi="Times New Roman" w:cs="Times New Roman"/>
          <w:sz w:val="24"/>
          <w:szCs w:val="24"/>
          <w:vertAlign w:val="superscript"/>
        </w:rPr>
        <w:t>th</w:t>
      </w:r>
      <w:r>
        <w:rPr>
          <w:rFonts w:ascii="Times New Roman" w:hAnsi="Times New Roman" w:cs="Times New Roman"/>
          <w:sz w:val="24"/>
          <w:szCs w:val="24"/>
        </w:rPr>
        <w:t xml:space="preserve"> and the 9</w:t>
      </w:r>
      <w:r w:rsidRPr="002F45B7">
        <w:rPr>
          <w:rFonts w:ascii="Times New Roman" w:hAnsi="Times New Roman" w:cs="Times New Roman"/>
          <w:sz w:val="24"/>
          <w:szCs w:val="24"/>
          <w:vertAlign w:val="superscript"/>
        </w:rPr>
        <w:t>th</w:t>
      </w:r>
      <w:r>
        <w:rPr>
          <w:rFonts w:ascii="Times New Roman" w:hAnsi="Times New Roman" w:cs="Times New Roman"/>
          <w:sz w:val="24"/>
          <w:szCs w:val="24"/>
        </w:rPr>
        <w:t xml:space="preserve"> centuries, the status of women in Japanese society drastically deteriorated due to the ideologies like patriarchy.</w:t>
      </w:r>
      <w:r w:rsidR="00E31D84">
        <w:rPr>
          <w:rFonts w:ascii="Times New Roman" w:hAnsi="Times New Roman" w:cs="Times New Roman"/>
          <w:sz w:val="24"/>
          <w:szCs w:val="24"/>
        </w:rPr>
        <w:t xml:space="preserve"> Japanese Buddhism took over the changes and established the teachings of women inferiority. At the start of the medieval time, Keisei</w:t>
      </w:r>
      <w:r w:rsidR="007C680E" w:rsidRPr="007C680E">
        <w:rPr>
          <w:rFonts w:ascii="Times New Roman" w:hAnsi="Times New Roman" w:cs="Times New Roman"/>
          <w:sz w:val="24"/>
          <w:szCs w:val="24"/>
        </w:rPr>
        <w:t xml:space="preserve"> wrote </w:t>
      </w:r>
      <w:proofErr w:type="spellStart"/>
      <w:r w:rsidR="007C680E" w:rsidRPr="007C680E">
        <w:rPr>
          <w:rFonts w:ascii="Times New Roman" w:hAnsi="Times New Roman" w:cs="Times New Roman"/>
          <w:i/>
          <w:iCs/>
          <w:sz w:val="24"/>
          <w:szCs w:val="24"/>
        </w:rPr>
        <w:t>Kankyo</w:t>
      </w:r>
      <w:proofErr w:type="spellEnd"/>
      <w:r w:rsidR="007C680E" w:rsidRPr="007C680E">
        <w:rPr>
          <w:rFonts w:ascii="Times New Roman" w:hAnsi="Times New Roman" w:cs="Times New Roman"/>
          <w:i/>
          <w:iCs/>
          <w:sz w:val="24"/>
          <w:szCs w:val="24"/>
        </w:rPr>
        <w:t xml:space="preserve"> no </w:t>
      </w:r>
      <w:proofErr w:type="spellStart"/>
      <w:r w:rsidR="007C680E" w:rsidRPr="007C680E">
        <w:rPr>
          <w:rFonts w:ascii="Times New Roman" w:hAnsi="Times New Roman" w:cs="Times New Roman"/>
          <w:i/>
          <w:iCs/>
          <w:sz w:val="24"/>
          <w:szCs w:val="24"/>
        </w:rPr>
        <w:t>Tomo</w:t>
      </w:r>
      <w:proofErr w:type="spellEnd"/>
      <w:r w:rsidR="00E31D84">
        <w:rPr>
          <w:rFonts w:ascii="Times New Roman" w:hAnsi="Times New Roman" w:cs="Times New Roman"/>
          <w:i/>
          <w:iCs/>
          <w:sz w:val="24"/>
          <w:szCs w:val="24"/>
        </w:rPr>
        <w:t>.</w:t>
      </w:r>
      <w:r w:rsidR="00E31D84">
        <w:rPr>
          <w:rFonts w:ascii="Times New Roman" w:hAnsi="Times New Roman" w:cs="Times New Roman"/>
          <w:iCs/>
          <w:sz w:val="24"/>
          <w:szCs w:val="24"/>
        </w:rPr>
        <w:t xml:space="preserve"> This was the period when many teachings against women got adopted by the Japanese </w:t>
      </w:r>
      <w:proofErr w:type="spellStart"/>
      <w:r w:rsidR="00E31D84">
        <w:rPr>
          <w:rFonts w:ascii="Times New Roman" w:hAnsi="Times New Roman" w:cs="Times New Roman"/>
          <w:iCs/>
          <w:sz w:val="24"/>
          <w:szCs w:val="24"/>
        </w:rPr>
        <w:t>Budhism</w:t>
      </w:r>
      <w:proofErr w:type="spellEnd"/>
      <w:r w:rsidR="00A55BDA">
        <w:rPr>
          <w:rFonts w:ascii="Times New Roman" w:hAnsi="Times New Roman" w:cs="Times New Roman"/>
          <w:iCs/>
          <w:sz w:val="24"/>
          <w:szCs w:val="24"/>
        </w:rPr>
        <w:t>,</w:t>
      </w:r>
      <w:r w:rsidR="00E31D84">
        <w:rPr>
          <w:rFonts w:ascii="Times New Roman" w:hAnsi="Times New Roman" w:cs="Times New Roman"/>
          <w:iCs/>
          <w:sz w:val="24"/>
          <w:szCs w:val="24"/>
        </w:rPr>
        <w:t xml:space="preserve"> and the teachings about sexual desires also evolved.</w:t>
      </w:r>
      <w:r w:rsidR="00AA14AA">
        <w:rPr>
          <w:rFonts w:ascii="Times New Roman" w:hAnsi="Times New Roman" w:cs="Times New Roman"/>
          <w:iCs/>
          <w:sz w:val="24"/>
          <w:szCs w:val="24"/>
        </w:rPr>
        <w:t xml:space="preserve"> </w:t>
      </w:r>
    </w:p>
    <w:p w:rsidR="002138A1" w:rsidRDefault="002138A1" w:rsidP="00D7240A">
      <w:pPr>
        <w:autoSpaceDE w:val="0"/>
        <w:autoSpaceDN w:val="0"/>
        <w:adjustRightInd w:val="0"/>
        <w:spacing w:after="0" w:line="480" w:lineRule="auto"/>
        <w:ind w:firstLine="720"/>
        <w:rPr>
          <w:rFonts w:ascii="Times New Roman" w:hAnsi="Times New Roman" w:cs="Times New Roman"/>
          <w:iCs/>
          <w:sz w:val="24"/>
          <w:szCs w:val="24"/>
        </w:rPr>
      </w:pPr>
    </w:p>
    <w:p w:rsidR="002138A1" w:rsidRPr="002138A1" w:rsidRDefault="002138A1" w:rsidP="002138A1">
      <w:pPr>
        <w:autoSpaceDE w:val="0"/>
        <w:autoSpaceDN w:val="0"/>
        <w:adjustRightInd w:val="0"/>
        <w:spacing w:after="0" w:line="480" w:lineRule="auto"/>
        <w:ind w:firstLine="720"/>
        <w:jc w:val="center"/>
        <w:rPr>
          <w:rFonts w:ascii="Times New Roman" w:hAnsi="Times New Roman" w:cs="Times New Roman"/>
          <w:b/>
          <w:iCs/>
          <w:sz w:val="24"/>
          <w:szCs w:val="24"/>
        </w:rPr>
      </w:pPr>
      <w:r w:rsidRPr="002138A1">
        <w:rPr>
          <w:rFonts w:ascii="Times New Roman" w:hAnsi="Times New Roman" w:cs="Times New Roman"/>
          <w:b/>
          <w:iCs/>
          <w:sz w:val="24"/>
          <w:szCs w:val="24"/>
        </w:rPr>
        <w:t>Conclusion</w:t>
      </w:r>
    </w:p>
    <w:p w:rsidR="009A57A6" w:rsidRDefault="00AA14AA" w:rsidP="00D7240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iCs/>
          <w:sz w:val="24"/>
          <w:szCs w:val="24"/>
        </w:rPr>
        <w:t xml:space="preserve">Women are the ones who embody </w:t>
      </w:r>
      <w:proofErr w:type="spellStart"/>
      <w:r>
        <w:rPr>
          <w:rFonts w:ascii="Times New Roman" w:hAnsi="Times New Roman" w:cs="Times New Roman"/>
          <w:iCs/>
          <w:sz w:val="24"/>
          <w:szCs w:val="24"/>
        </w:rPr>
        <w:t>Kegare</w:t>
      </w:r>
      <w:proofErr w:type="spellEnd"/>
      <w:r w:rsidR="00A55BDA">
        <w:rPr>
          <w:rFonts w:ascii="Times New Roman" w:hAnsi="Times New Roman" w:cs="Times New Roman"/>
          <w:iCs/>
          <w:sz w:val="24"/>
          <w:szCs w:val="24"/>
        </w:rPr>
        <w:t>,</w:t>
      </w:r>
      <w:r>
        <w:rPr>
          <w:rFonts w:ascii="Times New Roman" w:hAnsi="Times New Roman" w:cs="Times New Roman"/>
          <w:iCs/>
          <w:sz w:val="24"/>
          <w:szCs w:val="24"/>
        </w:rPr>
        <w:t xml:space="preserve"> while men attained enlightenment </w:t>
      </w:r>
      <w:r w:rsidR="00A55BDA">
        <w:rPr>
          <w:rFonts w:ascii="Times New Roman" w:hAnsi="Times New Roman" w:cs="Times New Roman"/>
          <w:iCs/>
          <w:sz w:val="24"/>
          <w:szCs w:val="24"/>
        </w:rPr>
        <w:t>through</w:t>
      </w:r>
      <w:r>
        <w:rPr>
          <w:rFonts w:ascii="Times New Roman" w:hAnsi="Times New Roman" w:cs="Times New Roman"/>
          <w:iCs/>
          <w:sz w:val="24"/>
          <w:szCs w:val="24"/>
        </w:rPr>
        <w:t xml:space="preserve"> contemplation. Further, they were evil since they triggered men’s sexual desire.</w:t>
      </w:r>
      <w:r w:rsidR="00F339C2">
        <w:rPr>
          <w:rFonts w:ascii="Times New Roman" w:hAnsi="Times New Roman" w:cs="Times New Roman"/>
          <w:iCs/>
          <w:sz w:val="24"/>
          <w:szCs w:val="24"/>
        </w:rPr>
        <w:t xml:space="preserve">  </w:t>
      </w:r>
      <w:r w:rsidR="009A57A6">
        <w:rPr>
          <w:rFonts w:ascii="Times New Roman" w:hAnsi="Times New Roman" w:cs="Times New Roman"/>
          <w:sz w:val="24"/>
          <w:szCs w:val="24"/>
        </w:rPr>
        <w:t xml:space="preserve">In </w:t>
      </w:r>
      <w:r w:rsidR="009A57A6" w:rsidRPr="00226F13">
        <w:rPr>
          <w:rFonts w:ascii="Times New Roman" w:hAnsi="Times New Roman" w:cs="Times New Roman"/>
          <w:sz w:val="24"/>
          <w:szCs w:val="24"/>
        </w:rPr>
        <w:t xml:space="preserve">his piece of work, it appears like Keisei had an intention of softening the tone of his literal works after considering the young lady that worked in court whom he had dedicated his work. Though, in his stories that touch on purity, he has </w:t>
      </w:r>
      <w:proofErr w:type="spellStart"/>
      <w:r w:rsidR="009A57A6" w:rsidRPr="00226F13">
        <w:rPr>
          <w:rFonts w:ascii="Times New Roman" w:hAnsi="Times New Roman" w:cs="Times New Roman"/>
          <w:sz w:val="24"/>
          <w:szCs w:val="24"/>
        </w:rPr>
        <w:t>emphasi</w:t>
      </w:r>
      <w:r w:rsidR="00A55BDA">
        <w:rPr>
          <w:rFonts w:ascii="Times New Roman" w:hAnsi="Times New Roman" w:cs="Times New Roman"/>
          <w:sz w:val="24"/>
          <w:szCs w:val="24"/>
        </w:rPr>
        <w:t>s</w:t>
      </w:r>
      <w:r w:rsidR="009A57A6" w:rsidRPr="00226F13">
        <w:rPr>
          <w:rFonts w:ascii="Times New Roman" w:hAnsi="Times New Roman" w:cs="Times New Roman"/>
          <w:sz w:val="24"/>
          <w:szCs w:val="24"/>
        </w:rPr>
        <w:t>ed</w:t>
      </w:r>
      <w:proofErr w:type="spellEnd"/>
      <w:r w:rsidR="009A57A6" w:rsidRPr="00226F13">
        <w:rPr>
          <w:rFonts w:ascii="Times New Roman" w:hAnsi="Times New Roman" w:cs="Times New Roman"/>
          <w:sz w:val="24"/>
          <w:szCs w:val="24"/>
        </w:rPr>
        <w:t xml:space="preserve"> the need for a woman to be a man’s subordinate.</w:t>
      </w:r>
      <w:r w:rsidR="009A57A6" w:rsidRPr="00226F13">
        <w:rPr>
          <w:rFonts w:ascii="Times New Roman" w:hAnsi="Times New Roman" w:cs="Times New Roman"/>
          <w:i/>
          <w:iCs/>
          <w:sz w:val="24"/>
          <w:szCs w:val="24"/>
        </w:rPr>
        <w:t xml:space="preserve"> </w:t>
      </w:r>
      <w:proofErr w:type="spellStart"/>
      <w:r w:rsidR="009A57A6" w:rsidRPr="00226F13">
        <w:rPr>
          <w:rFonts w:ascii="Times New Roman" w:hAnsi="Times New Roman" w:cs="Times New Roman"/>
          <w:i/>
          <w:iCs/>
          <w:sz w:val="24"/>
          <w:szCs w:val="24"/>
        </w:rPr>
        <w:t>Kankyo</w:t>
      </w:r>
      <w:proofErr w:type="spellEnd"/>
      <w:r w:rsidR="009A57A6" w:rsidRPr="00226F13">
        <w:rPr>
          <w:rFonts w:ascii="Times New Roman" w:hAnsi="Times New Roman" w:cs="Times New Roman"/>
          <w:i/>
          <w:iCs/>
          <w:sz w:val="24"/>
          <w:szCs w:val="24"/>
        </w:rPr>
        <w:t xml:space="preserve"> no </w:t>
      </w:r>
      <w:proofErr w:type="spellStart"/>
      <w:r w:rsidR="009A57A6" w:rsidRPr="00226F13">
        <w:rPr>
          <w:rFonts w:ascii="Times New Roman" w:hAnsi="Times New Roman" w:cs="Times New Roman"/>
          <w:i/>
          <w:iCs/>
          <w:sz w:val="24"/>
          <w:szCs w:val="24"/>
        </w:rPr>
        <w:t>Tomo</w:t>
      </w:r>
      <w:proofErr w:type="spellEnd"/>
      <w:r w:rsidR="009A57A6" w:rsidRPr="00226F13">
        <w:rPr>
          <w:rFonts w:ascii="Times New Roman" w:hAnsi="Times New Roman" w:cs="Times New Roman"/>
          <w:i/>
          <w:iCs/>
          <w:sz w:val="24"/>
          <w:szCs w:val="24"/>
        </w:rPr>
        <w:t xml:space="preserve"> would </w:t>
      </w:r>
      <w:r w:rsidR="009A57A6" w:rsidRPr="00226F13">
        <w:rPr>
          <w:rFonts w:ascii="Times New Roman" w:hAnsi="Times New Roman" w:cs="Times New Roman"/>
          <w:iCs/>
          <w:sz w:val="24"/>
          <w:szCs w:val="24"/>
        </w:rPr>
        <w:t>become handy to a woman as a source of religious inspiration. On the other hand, it would trap women in predicaments</w:t>
      </w:r>
      <w:r w:rsidR="00A55BDA">
        <w:rPr>
          <w:rFonts w:ascii="Times New Roman" w:hAnsi="Times New Roman" w:cs="Times New Roman"/>
          <w:iCs/>
          <w:sz w:val="24"/>
          <w:szCs w:val="24"/>
        </w:rPr>
        <w:t>,</w:t>
      </w:r>
      <w:r w:rsidR="009A57A6" w:rsidRPr="00226F13">
        <w:rPr>
          <w:rFonts w:ascii="Times New Roman" w:hAnsi="Times New Roman" w:cs="Times New Roman"/>
          <w:iCs/>
          <w:sz w:val="24"/>
          <w:szCs w:val="24"/>
        </w:rPr>
        <w:t xml:space="preserve"> similar to those that other women</w:t>
      </w:r>
      <w:r w:rsidR="009A57A6">
        <w:rPr>
          <w:rFonts w:ascii="Times New Roman" w:hAnsi="Times New Roman" w:cs="Times New Roman"/>
          <w:iCs/>
          <w:sz w:val="24"/>
          <w:szCs w:val="24"/>
        </w:rPr>
        <w:t xml:space="preserve"> in the stories had encountered.</w:t>
      </w:r>
      <w:r w:rsidR="009A57A6" w:rsidRPr="009A57A6">
        <w:rPr>
          <w:rFonts w:ascii="Times New Roman" w:hAnsi="Times New Roman" w:cs="Times New Roman"/>
          <w:iCs/>
          <w:sz w:val="24"/>
          <w:szCs w:val="24"/>
        </w:rPr>
        <w:t xml:space="preserve"> </w:t>
      </w:r>
      <w:r w:rsidR="009A57A6">
        <w:rPr>
          <w:rFonts w:ascii="Times New Roman" w:hAnsi="Times New Roman" w:cs="Times New Roman"/>
          <w:iCs/>
          <w:sz w:val="24"/>
          <w:szCs w:val="24"/>
        </w:rPr>
        <w:t>Finally, the depictions of women discrimination in Japanese Buddhism is the main impediment to women salvation.</w:t>
      </w:r>
    </w:p>
    <w:p w:rsidR="00F339C2" w:rsidRDefault="00F339C2" w:rsidP="009A57A6">
      <w:pPr>
        <w:autoSpaceDE w:val="0"/>
        <w:autoSpaceDN w:val="0"/>
        <w:adjustRightInd w:val="0"/>
        <w:spacing w:after="0" w:line="480" w:lineRule="auto"/>
        <w:rPr>
          <w:rFonts w:ascii="Times New Roman" w:hAnsi="Times New Roman" w:cs="Times New Roman"/>
          <w:sz w:val="24"/>
          <w:szCs w:val="24"/>
        </w:rPr>
      </w:pPr>
    </w:p>
    <w:p w:rsidR="00F339C2" w:rsidRDefault="00F339C2" w:rsidP="00E31D84">
      <w:pPr>
        <w:autoSpaceDE w:val="0"/>
        <w:autoSpaceDN w:val="0"/>
        <w:adjustRightInd w:val="0"/>
        <w:spacing w:after="0" w:line="480" w:lineRule="auto"/>
        <w:rPr>
          <w:rFonts w:ascii="Times New Roman" w:hAnsi="Times New Roman" w:cs="Times New Roman"/>
          <w:sz w:val="24"/>
          <w:szCs w:val="24"/>
        </w:rPr>
      </w:pPr>
    </w:p>
    <w:p w:rsidR="009A57A6" w:rsidRDefault="009A57A6" w:rsidP="00E31D84">
      <w:pPr>
        <w:autoSpaceDE w:val="0"/>
        <w:autoSpaceDN w:val="0"/>
        <w:adjustRightInd w:val="0"/>
        <w:spacing w:after="0" w:line="480" w:lineRule="auto"/>
        <w:rPr>
          <w:rFonts w:ascii="Times New Roman" w:hAnsi="Times New Roman" w:cs="Times New Roman"/>
          <w:sz w:val="24"/>
          <w:szCs w:val="24"/>
        </w:rPr>
      </w:pPr>
    </w:p>
    <w:p w:rsidR="009A57A6" w:rsidRDefault="009A57A6" w:rsidP="00E31D84">
      <w:pPr>
        <w:autoSpaceDE w:val="0"/>
        <w:autoSpaceDN w:val="0"/>
        <w:adjustRightInd w:val="0"/>
        <w:spacing w:after="0" w:line="480" w:lineRule="auto"/>
        <w:rPr>
          <w:rFonts w:ascii="Times New Roman" w:hAnsi="Times New Roman" w:cs="Times New Roman"/>
          <w:sz w:val="24"/>
          <w:szCs w:val="24"/>
        </w:rPr>
      </w:pPr>
    </w:p>
    <w:p w:rsidR="009A57A6" w:rsidRDefault="009A57A6" w:rsidP="00E31D84">
      <w:pPr>
        <w:autoSpaceDE w:val="0"/>
        <w:autoSpaceDN w:val="0"/>
        <w:adjustRightInd w:val="0"/>
        <w:spacing w:after="0" w:line="480" w:lineRule="auto"/>
        <w:rPr>
          <w:rFonts w:ascii="Times New Roman" w:hAnsi="Times New Roman" w:cs="Times New Roman"/>
          <w:sz w:val="24"/>
          <w:szCs w:val="24"/>
        </w:rPr>
      </w:pPr>
    </w:p>
    <w:p w:rsidR="009A57A6" w:rsidRDefault="009A57A6" w:rsidP="00E31D84">
      <w:pPr>
        <w:autoSpaceDE w:val="0"/>
        <w:autoSpaceDN w:val="0"/>
        <w:adjustRightInd w:val="0"/>
        <w:spacing w:after="0" w:line="480" w:lineRule="auto"/>
        <w:rPr>
          <w:rFonts w:ascii="Times New Roman" w:hAnsi="Times New Roman" w:cs="Times New Roman"/>
          <w:sz w:val="24"/>
          <w:szCs w:val="24"/>
        </w:rPr>
      </w:pPr>
    </w:p>
    <w:p w:rsidR="009A57A6" w:rsidRDefault="009A57A6" w:rsidP="00E31D84">
      <w:pPr>
        <w:autoSpaceDE w:val="0"/>
        <w:autoSpaceDN w:val="0"/>
        <w:adjustRightInd w:val="0"/>
        <w:spacing w:after="0" w:line="480" w:lineRule="auto"/>
        <w:rPr>
          <w:rFonts w:ascii="Times New Roman" w:hAnsi="Times New Roman" w:cs="Times New Roman"/>
          <w:sz w:val="24"/>
          <w:szCs w:val="24"/>
        </w:rPr>
      </w:pPr>
    </w:p>
    <w:p w:rsidR="009A57A6" w:rsidRDefault="009A57A6" w:rsidP="00E31D84">
      <w:pPr>
        <w:autoSpaceDE w:val="0"/>
        <w:autoSpaceDN w:val="0"/>
        <w:adjustRightInd w:val="0"/>
        <w:spacing w:after="0" w:line="480" w:lineRule="auto"/>
        <w:rPr>
          <w:rFonts w:ascii="Times New Roman" w:hAnsi="Times New Roman" w:cs="Times New Roman"/>
          <w:sz w:val="24"/>
          <w:szCs w:val="24"/>
        </w:rPr>
      </w:pPr>
    </w:p>
    <w:p w:rsidR="00F339C2" w:rsidRDefault="00F339C2" w:rsidP="00E31D84">
      <w:pPr>
        <w:autoSpaceDE w:val="0"/>
        <w:autoSpaceDN w:val="0"/>
        <w:adjustRightInd w:val="0"/>
        <w:spacing w:after="0" w:line="480" w:lineRule="auto"/>
        <w:rPr>
          <w:rFonts w:ascii="Times New Roman" w:hAnsi="Times New Roman" w:cs="Times New Roman"/>
          <w:sz w:val="24"/>
          <w:szCs w:val="24"/>
        </w:rPr>
      </w:pPr>
    </w:p>
    <w:p w:rsidR="00732055" w:rsidRDefault="00F339C2" w:rsidP="00732055">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32055" w:rsidRPr="002138A1" w:rsidRDefault="00732055" w:rsidP="00C86506">
      <w:pPr>
        <w:autoSpaceDE w:val="0"/>
        <w:autoSpaceDN w:val="0"/>
        <w:adjustRightInd w:val="0"/>
        <w:spacing w:after="0" w:line="480" w:lineRule="auto"/>
        <w:ind w:left="720" w:hanging="720"/>
        <w:rPr>
          <w:rFonts w:ascii="Times New Roman" w:hAnsi="Times New Roman" w:cs="Times New Roman"/>
          <w:sz w:val="24"/>
          <w:szCs w:val="24"/>
        </w:rPr>
      </w:pPr>
      <w:r w:rsidRPr="002138A1">
        <w:rPr>
          <w:rFonts w:ascii="Times New Roman" w:hAnsi="Times New Roman" w:cs="Times New Roman"/>
          <w:sz w:val="24"/>
          <w:szCs w:val="24"/>
        </w:rPr>
        <w:t xml:space="preserve">Dobbins, J., C. (2004) </w:t>
      </w:r>
      <w:r w:rsidRPr="002138A1">
        <w:rPr>
          <w:rFonts w:ascii="Times New Roman" w:hAnsi="Times New Roman" w:cs="Times New Roman"/>
          <w:i/>
          <w:iCs/>
          <w:sz w:val="24"/>
          <w:szCs w:val="24"/>
        </w:rPr>
        <w:t xml:space="preserve">Letters of the Nun </w:t>
      </w:r>
      <w:proofErr w:type="spellStart"/>
      <w:r w:rsidRPr="002138A1">
        <w:rPr>
          <w:rFonts w:ascii="Times New Roman" w:hAnsi="Times New Roman" w:cs="Times New Roman"/>
          <w:i/>
          <w:iCs/>
          <w:sz w:val="24"/>
          <w:szCs w:val="24"/>
        </w:rPr>
        <w:t>Eshinni</w:t>
      </w:r>
      <w:proofErr w:type="spellEnd"/>
      <w:r w:rsidRPr="002138A1">
        <w:rPr>
          <w:rFonts w:ascii="Times New Roman" w:hAnsi="Times New Roman" w:cs="Times New Roman"/>
          <w:i/>
          <w:iCs/>
          <w:sz w:val="24"/>
          <w:szCs w:val="24"/>
        </w:rPr>
        <w:t>: Images of Pure Land Buddhism in</w:t>
      </w:r>
      <w:r w:rsidR="00C86506" w:rsidRPr="002138A1">
        <w:rPr>
          <w:rFonts w:ascii="Times New Roman" w:hAnsi="Times New Roman" w:cs="Times New Roman"/>
          <w:i/>
          <w:iCs/>
          <w:sz w:val="24"/>
          <w:szCs w:val="24"/>
        </w:rPr>
        <w:t xml:space="preserve"> </w:t>
      </w:r>
      <w:r w:rsidRPr="002138A1">
        <w:rPr>
          <w:rFonts w:ascii="Times New Roman" w:hAnsi="Times New Roman" w:cs="Times New Roman"/>
          <w:i/>
          <w:iCs/>
          <w:sz w:val="24"/>
          <w:szCs w:val="24"/>
        </w:rPr>
        <w:t>Medieval Japan</w:t>
      </w:r>
      <w:r w:rsidRPr="002138A1">
        <w:rPr>
          <w:rFonts w:ascii="Times New Roman" w:hAnsi="Times New Roman" w:cs="Times New Roman"/>
          <w:sz w:val="24"/>
          <w:szCs w:val="24"/>
        </w:rPr>
        <w:t>. Honolulu, HW: University of Hawai’i Press</w:t>
      </w:r>
    </w:p>
    <w:p w:rsidR="002138A1" w:rsidRPr="002138A1" w:rsidRDefault="00BA7007" w:rsidP="00BA7007">
      <w:pPr>
        <w:spacing w:after="0" w:line="240" w:lineRule="auto"/>
        <w:rPr>
          <w:rFonts w:ascii="Times New Roman" w:eastAsia="Times New Roman" w:hAnsi="Times New Roman" w:cs="Times New Roman"/>
          <w:i/>
          <w:iCs/>
          <w:sz w:val="24"/>
          <w:szCs w:val="24"/>
          <w:lang w:val="en-GB" w:eastAsia="en-GB"/>
        </w:rPr>
      </w:pPr>
      <w:r w:rsidRPr="00BA7007">
        <w:rPr>
          <w:rFonts w:ascii="Times New Roman" w:eastAsia="Times New Roman" w:hAnsi="Times New Roman" w:cs="Times New Roman"/>
          <w:sz w:val="24"/>
          <w:szCs w:val="24"/>
          <w:lang w:val="en-GB" w:eastAsia="en-GB"/>
        </w:rPr>
        <w:t xml:space="preserve">Pandey, R. (1995). Women, sexuality, and enlightenment: </w:t>
      </w:r>
      <w:proofErr w:type="spellStart"/>
      <w:r w:rsidRPr="00BA7007">
        <w:rPr>
          <w:rFonts w:ascii="Times New Roman" w:eastAsia="Times New Roman" w:hAnsi="Times New Roman" w:cs="Times New Roman"/>
          <w:sz w:val="24"/>
          <w:szCs w:val="24"/>
          <w:lang w:val="en-GB" w:eastAsia="en-GB"/>
        </w:rPr>
        <w:t>Kankyo</w:t>
      </w:r>
      <w:proofErr w:type="spellEnd"/>
      <w:r w:rsidRPr="00BA7007">
        <w:rPr>
          <w:rFonts w:ascii="Times New Roman" w:eastAsia="Times New Roman" w:hAnsi="Times New Roman" w:cs="Times New Roman"/>
          <w:sz w:val="24"/>
          <w:szCs w:val="24"/>
          <w:lang w:val="en-GB" w:eastAsia="en-GB"/>
        </w:rPr>
        <w:t xml:space="preserve"> no </w:t>
      </w:r>
      <w:proofErr w:type="spellStart"/>
      <w:r w:rsidRPr="00BA7007">
        <w:rPr>
          <w:rFonts w:ascii="Times New Roman" w:eastAsia="Times New Roman" w:hAnsi="Times New Roman" w:cs="Times New Roman"/>
          <w:sz w:val="24"/>
          <w:szCs w:val="24"/>
          <w:lang w:val="en-GB" w:eastAsia="en-GB"/>
        </w:rPr>
        <w:t>tomo</w:t>
      </w:r>
      <w:proofErr w:type="spellEnd"/>
      <w:r w:rsidRPr="00BA7007">
        <w:rPr>
          <w:rFonts w:ascii="Times New Roman" w:eastAsia="Times New Roman" w:hAnsi="Times New Roman" w:cs="Times New Roman"/>
          <w:sz w:val="24"/>
          <w:szCs w:val="24"/>
          <w:lang w:val="en-GB" w:eastAsia="en-GB"/>
        </w:rPr>
        <w:t xml:space="preserve">. </w:t>
      </w:r>
      <w:proofErr w:type="spellStart"/>
      <w:r w:rsidRPr="00BA7007">
        <w:rPr>
          <w:rFonts w:ascii="Times New Roman" w:eastAsia="Times New Roman" w:hAnsi="Times New Roman" w:cs="Times New Roman"/>
          <w:i/>
          <w:iCs/>
          <w:sz w:val="24"/>
          <w:szCs w:val="24"/>
          <w:lang w:val="en-GB" w:eastAsia="en-GB"/>
        </w:rPr>
        <w:t>Monumenta</w:t>
      </w:r>
      <w:proofErr w:type="spellEnd"/>
    </w:p>
    <w:p w:rsidR="002138A1" w:rsidRPr="002138A1" w:rsidRDefault="002138A1" w:rsidP="00BA7007">
      <w:pPr>
        <w:spacing w:after="0" w:line="240" w:lineRule="auto"/>
        <w:rPr>
          <w:rFonts w:ascii="Times New Roman" w:eastAsia="Times New Roman" w:hAnsi="Times New Roman" w:cs="Times New Roman"/>
          <w:i/>
          <w:iCs/>
          <w:sz w:val="24"/>
          <w:szCs w:val="24"/>
          <w:lang w:val="en-GB" w:eastAsia="en-GB"/>
        </w:rPr>
      </w:pPr>
    </w:p>
    <w:p w:rsidR="00BA7007" w:rsidRPr="002138A1" w:rsidRDefault="00BA7007" w:rsidP="002138A1">
      <w:pPr>
        <w:spacing w:after="0" w:line="240" w:lineRule="auto"/>
        <w:ind w:firstLine="720"/>
        <w:rPr>
          <w:rFonts w:ascii="Times New Roman" w:eastAsia="Times New Roman" w:hAnsi="Times New Roman" w:cs="Times New Roman"/>
          <w:sz w:val="24"/>
          <w:szCs w:val="24"/>
          <w:lang w:val="en-GB" w:eastAsia="en-GB"/>
        </w:rPr>
      </w:pPr>
      <w:r w:rsidRPr="00BA7007">
        <w:rPr>
          <w:rFonts w:ascii="Times New Roman" w:eastAsia="Times New Roman" w:hAnsi="Times New Roman" w:cs="Times New Roman"/>
          <w:i/>
          <w:iCs/>
          <w:sz w:val="24"/>
          <w:szCs w:val="24"/>
          <w:lang w:val="en-GB" w:eastAsia="en-GB"/>
        </w:rPr>
        <w:t xml:space="preserve"> </w:t>
      </w:r>
      <w:proofErr w:type="spellStart"/>
      <w:r w:rsidRPr="00BA7007">
        <w:rPr>
          <w:rFonts w:ascii="Times New Roman" w:eastAsia="Times New Roman" w:hAnsi="Times New Roman" w:cs="Times New Roman"/>
          <w:i/>
          <w:iCs/>
          <w:sz w:val="24"/>
          <w:szCs w:val="24"/>
          <w:lang w:val="en-GB" w:eastAsia="en-GB"/>
        </w:rPr>
        <w:t>Nipponica</w:t>
      </w:r>
      <w:proofErr w:type="spellEnd"/>
      <w:r w:rsidRPr="00BA7007">
        <w:rPr>
          <w:rFonts w:ascii="Times New Roman" w:eastAsia="Times New Roman" w:hAnsi="Times New Roman" w:cs="Times New Roman"/>
          <w:sz w:val="24"/>
          <w:szCs w:val="24"/>
          <w:lang w:val="en-GB" w:eastAsia="en-GB"/>
        </w:rPr>
        <w:t xml:space="preserve">, </w:t>
      </w:r>
      <w:r w:rsidRPr="00BA7007">
        <w:rPr>
          <w:rFonts w:ascii="Times New Roman" w:eastAsia="Times New Roman" w:hAnsi="Times New Roman" w:cs="Times New Roman"/>
          <w:i/>
          <w:iCs/>
          <w:sz w:val="24"/>
          <w:szCs w:val="24"/>
          <w:lang w:val="en-GB" w:eastAsia="en-GB"/>
        </w:rPr>
        <w:t>50</w:t>
      </w:r>
      <w:r w:rsidRPr="00BA7007">
        <w:rPr>
          <w:rFonts w:ascii="Times New Roman" w:eastAsia="Times New Roman" w:hAnsi="Times New Roman" w:cs="Times New Roman"/>
          <w:sz w:val="24"/>
          <w:szCs w:val="24"/>
          <w:lang w:val="en-GB" w:eastAsia="en-GB"/>
        </w:rPr>
        <w:t>(3), 325-356.</w:t>
      </w:r>
    </w:p>
    <w:p w:rsidR="00A55BDA" w:rsidRPr="00BA7007" w:rsidRDefault="00A55BDA" w:rsidP="00BA7007">
      <w:pPr>
        <w:spacing w:after="0" w:line="240" w:lineRule="auto"/>
        <w:rPr>
          <w:rFonts w:ascii="Times New Roman" w:eastAsia="Times New Roman" w:hAnsi="Times New Roman" w:cs="Times New Roman"/>
          <w:sz w:val="24"/>
          <w:szCs w:val="24"/>
          <w:lang w:val="en-GB" w:eastAsia="en-GB"/>
        </w:rPr>
      </w:pPr>
    </w:p>
    <w:p w:rsidR="002138A1" w:rsidRPr="002138A1" w:rsidRDefault="00BA7007" w:rsidP="00BA7007">
      <w:pPr>
        <w:spacing w:after="0" w:line="240" w:lineRule="auto"/>
        <w:rPr>
          <w:rFonts w:ascii="Times New Roman" w:eastAsia="Times New Roman" w:hAnsi="Times New Roman" w:cs="Times New Roman"/>
          <w:sz w:val="24"/>
          <w:szCs w:val="24"/>
          <w:lang w:val="en-GB" w:eastAsia="en-GB"/>
        </w:rPr>
      </w:pPr>
      <w:r w:rsidRPr="00BA7007">
        <w:rPr>
          <w:rFonts w:ascii="Times New Roman" w:eastAsia="Times New Roman" w:hAnsi="Times New Roman" w:cs="Times New Roman"/>
          <w:sz w:val="24"/>
          <w:szCs w:val="24"/>
          <w:lang w:val="en-GB" w:eastAsia="en-GB"/>
        </w:rPr>
        <w:t xml:space="preserve">Yoshikawa, S. (1999). Ladies in Waiting in the Heian Period. </w:t>
      </w:r>
      <w:r w:rsidRPr="00BA7007">
        <w:rPr>
          <w:rFonts w:ascii="Times New Roman" w:eastAsia="Times New Roman" w:hAnsi="Times New Roman" w:cs="Times New Roman"/>
          <w:i/>
          <w:iCs/>
          <w:sz w:val="24"/>
          <w:szCs w:val="24"/>
          <w:lang w:val="en-GB" w:eastAsia="en-GB"/>
        </w:rPr>
        <w:t>Gender and Japanese History</w:t>
      </w:r>
      <w:r w:rsidRPr="00BA7007">
        <w:rPr>
          <w:rFonts w:ascii="Times New Roman" w:eastAsia="Times New Roman" w:hAnsi="Times New Roman" w:cs="Times New Roman"/>
          <w:sz w:val="24"/>
          <w:szCs w:val="24"/>
          <w:lang w:val="en-GB" w:eastAsia="en-GB"/>
        </w:rPr>
        <w:t xml:space="preserve">, </w:t>
      </w:r>
      <w:r w:rsidRPr="00BA7007">
        <w:rPr>
          <w:rFonts w:ascii="Times New Roman" w:eastAsia="Times New Roman" w:hAnsi="Times New Roman" w:cs="Times New Roman"/>
          <w:i/>
          <w:iCs/>
          <w:sz w:val="24"/>
          <w:szCs w:val="24"/>
          <w:lang w:val="en-GB" w:eastAsia="en-GB"/>
        </w:rPr>
        <w:t>2</w:t>
      </w:r>
      <w:r w:rsidRPr="00BA7007">
        <w:rPr>
          <w:rFonts w:ascii="Times New Roman" w:eastAsia="Times New Roman" w:hAnsi="Times New Roman" w:cs="Times New Roman"/>
          <w:sz w:val="24"/>
          <w:szCs w:val="24"/>
          <w:lang w:val="en-GB" w:eastAsia="en-GB"/>
        </w:rPr>
        <w:t xml:space="preserve">, </w:t>
      </w:r>
    </w:p>
    <w:p w:rsidR="002138A1" w:rsidRPr="002138A1" w:rsidRDefault="002138A1" w:rsidP="00BA7007">
      <w:pPr>
        <w:spacing w:after="0" w:line="240" w:lineRule="auto"/>
        <w:rPr>
          <w:rFonts w:ascii="Times New Roman" w:eastAsia="Times New Roman" w:hAnsi="Times New Roman" w:cs="Times New Roman"/>
          <w:sz w:val="24"/>
          <w:szCs w:val="24"/>
          <w:lang w:val="en-GB" w:eastAsia="en-GB"/>
        </w:rPr>
      </w:pPr>
    </w:p>
    <w:p w:rsidR="00BA7007" w:rsidRPr="002138A1" w:rsidRDefault="002138A1" w:rsidP="00BA7007">
      <w:pPr>
        <w:spacing w:after="0" w:line="240" w:lineRule="auto"/>
        <w:rPr>
          <w:rFonts w:ascii="Times New Roman" w:eastAsia="Times New Roman" w:hAnsi="Times New Roman" w:cs="Times New Roman"/>
          <w:sz w:val="24"/>
          <w:szCs w:val="24"/>
          <w:lang w:val="en-GB" w:eastAsia="en-GB"/>
        </w:rPr>
      </w:pPr>
      <w:r w:rsidRPr="002138A1">
        <w:rPr>
          <w:rFonts w:ascii="Times New Roman" w:eastAsia="Times New Roman" w:hAnsi="Times New Roman" w:cs="Times New Roman"/>
          <w:sz w:val="24"/>
          <w:szCs w:val="24"/>
          <w:lang w:val="en-GB" w:eastAsia="en-GB"/>
        </w:rPr>
        <w:tab/>
      </w:r>
      <w:r w:rsidR="00BA7007" w:rsidRPr="00BA7007">
        <w:rPr>
          <w:rFonts w:ascii="Times New Roman" w:eastAsia="Times New Roman" w:hAnsi="Times New Roman" w:cs="Times New Roman"/>
          <w:sz w:val="24"/>
          <w:szCs w:val="24"/>
          <w:lang w:val="en-GB" w:eastAsia="en-GB"/>
        </w:rPr>
        <w:t>283-311.</w:t>
      </w:r>
    </w:p>
    <w:p w:rsidR="00A55BDA" w:rsidRPr="00BA7007" w:rsidRDefault="00A55BDA" w:rsidP="00BA7007">
      <w:pPr>
        <w:spacing w:after="0" w:line="240" w:lineRule="auto"/>
        <w:rPr>
          <w:rFonts w:ascii="Times New Roman" w:eastAsia="Times New Roman" w:hAnsi="Times New Roman" w:cs="Times New Roman"/>
          <w:sz w:val="24"/>
          <w:szCs w:val="24"/>
          <w:lang w:val="en-GB" w:eastAsia="en-GB"/>
        </w:rPr>
      </w:pPr>
    </w:p>
    <w:p w:rsidR="00BA7007" w:rsidRPr="002138A1" w:rsidRDefault="00BA7007" w:rsidP="00C86506">
      <w:pPr>
        <w:autoSpaceDE w:val="0"/>
        <w:autoSpaceDN w:val="0"/>
        <w:adjustRightInd w:val="0"/>
        <w:spacing w:after="0" w:line="480" w:lineRule="auto"/>
        <w:ind w:left="720" w:hanging="720"/>
        <w:rPr>
          <w:rFonts w:ascii="Times New Roman" w:hAnsi="Times New Roman" w:cs="Times New Roman"/>
          <w:i/>
          <w:iCs/>
          <w:sz w:val="24"/>
          <w:szCs w:val="24"/>
        </w:rPr>
      </w:pPr>
      <w:proofErr w:type="spellStart"/>
      <w:r w:rsidRPr="002138A1">
        <w:rPr>
          <w:rFonts w:ascii="Times New Roman" w:hAnsi="Times New Roman" w:cs="Times New Roman"/>
          <w:sz w:val="24"/>
          <w:szCs w:val="24"/>
        </w:rPr>
        <w:t>Fukutō</w:t>
      </w:r>
      <w:proofErr w:type="spellEnd"/>
      <w:r w:rsidRPr="002138A1">
        <w:rPr>
          <w:rFonts w:ascii="Times New Roman" w:hAnsi="Times New Roman" w:cs="Times New Roman"/>
          <w:sz w:val="24"/>
          <w:szCs w:val="24"/>
        </w:rPr>
        <w:t xml:space="preserve">, S., &amp; Watanabe, T. (2007). From Female Sovereign to Mother of the Nation: Women and Government in the Heian Period. </w:t>
      </w:r>
      <w:r w:rsidRPr="002138A1">
        <w:rPr>
          <w:rFonts w:ascii="Times New Roman" w:hAnsi="Times New Roman" w:cs="Times New Roman"/>
          <w:i/>
          <w:iCs/>
          <w:sz w:val="24"/>
          <w:szCs w:val="24"/>
        </w:rPr>
        <w:t>Heian Japan, Centers and Peripheries</w:t>
      </w:r>
      <w:r w:rsidRPr="002138A1">
        <w:rPr>
          <w:rFonts w:ascii="Times New Roman" w:hAnsi="Times New Roman" w:cs="Times New Roman"/>
          <w:sz w:val="24"/>
          <w:szCs w:val="24"/>
        </w:rPr>
        <w:t>, 15-34.</w:t>
      </w:r>
    </w:p>
    <w:p w:rsidR="00F339C2" w:rsidRPr="002138A1" w:rsidRDefault="00732055" w:rsidP="00C86506">
      <w:pPr>
        <w:autoSpaceDE w:val="0"/>
        <w:autoSpaceDN w:val="0"/>
        <w:adjustRightInd w:val="0"/>
        <w:spacing w:after="0" w:line="480" w:lineRule="auto"/>
        <w:ind w:left="720" w:hanging="720"/>
        <w:rPr>
          <w:rFonts w:ascii="Times New Roman" w:hAnsi="Times New Roman" w:cs="Times New Roman"/>
          <w:sz w:val="24"/>
          <w:szCs w:val="24"/>
        </w:rPr>
      </w:pPr>
      <w:r w:rsidRPr="002138A1">
        <w:rPr>
          <w:rFonts w:ascii="Times New Roman" w:hAnsi="Times New Roman" w:cs="Times New Roman"/>
          <w:sz w:val="24"/>
          <w:szCs w:val="24"/>
        </w:rPr>
        <w:t xml:space="preserve">Douglas, M. (2006). </w:t>
      </w:r>
      <w:r w:rsidRPr="002138A1">
        <w:rPr>
          <w:rFonts w:ascii="Times New Roman" w:hAnsi="Times New Roman" w:cs="Times New Roman"/>
          <w:i/>
          <w:iCs/>
          <w:sz w:val="24"/>
          <w:szCs w:val="24"/>
        </w:rPr>
        <w:t>Purity and Danger</w:t>
      </w:r>
      <w:r w:rsidRPr="002138A1">
        <w:rPr>
          <w:rFonts w:ascii="Times New Roman" w:hAnsi="Times New Roman" w:cs="Times New Roman"/>
          <w:sz w:val="24"/>
          <w:szCs w:val="24"/>
        </w:rPr>
        <w:t>. New York. NY: Routledge.</w:t>
      </w:r>
    </w:p>
    <w:p w:rsidR="00F339C2" w:rsidRPr="002138A1" w:rsidRDefault="00732055" w:rsidP="00C86506">
      <w:pPr>
        <w:autoSpaceDE w:val="0"/>
        <w:autoSpaceDN w:val="0"/>
        <w:adjustRightInd w:val="0"/>
        <w:spacing w:after="0" w:line="480" w:lineRule="auto"/>
        <w:ind w:left="720" w:hanging="720"/>
        <w:rPr>
          <w:rFonts w:ascii="Times New Roman" w:hAnsi="Times New Roman" w:cs="Times New Roman"/>
          <w:i/>
          <w:iCs/>
          <w:sz w:val="24"/>
          <w:szCs w:val="24"/>
        </w:rPr>
      </w:pPr>
      <w:r w:rsidRPr="002138A1">
        <w:rPr>
          <w:rFonts w:ascii="Times New Roman" w:hAnsi="Times New Roman" w:cs="Times New Roman"/>
          <w:sz w:val="24"/>
          <w:szCs w:val="24"/>
        </w:rPr>
        <w:t>Farris, W., W. (2006).</w:t>
      </w:r>
      <w:r w:rsidR="00F339C2" w:rsidRPr="002138A1">
        <w:rPr>
          <w:rFonts w:ascii="Times New Roman" w:hAnsi="Times New Roman" w:cs="Times New Roman"/>
          <w:sz w:val="24"/>
          <w:szCs w:val="24"/>
        </w:rPr>
        <w:t xml:space="preserve"> </w:t>
      </w:r>
      <w:r w:rsidR="00F339C2" w:rsidRPr="002138A1">
        <w:rPr>
          <w:rFonts w:ascii="Times New Roman" w:hAnsi="Times New Roman" w:cs="Times New Roman"/>
          <w:i/>
          <w:iCs/>
          <w:sz w:val="24"/>
          <w:szCs w:val="24"/>
        </w:rPr>
        <w:t>Japan’s Medieval Population: Famine, Fertility, and Warfare</w:t>
      </w:r>
      <w:r w:rsidRPr="002138A1">
        <w:rPr>
          <w:rFonts w:ascii="Times New Roman" w:hAnsi="Times New Roman" w:cs="Times New Roman"/>
          <w:i/>
          <w:iCs/>
          <w:sz w:val="24"/>
          <w:szCs w:val="24"/>
        </w:rPr>
        <w:t xml:space="preserve"> </w:t>
      </w:r>
      <w:r w:rsidR="00F339C2" w:rsidRPr="002138A1">
        <w:rPr>
          <w:rFonts w:ascii="Times New Roman" w:hAnsi="Times New Roman" w:cs="Times New Roman"/>
          <w:i/>
          <w:iCs/>
          <w:sz w:val="24"/>
          <w:szCs w:val="24"/>
        </w:rPr>
        <w:t>in a Transformative Age</w:t>
      </w:r>
      <w:r w:rsidR="00F339C2" w:rsidRPr="002138A1">
        <w:rPr>
          <w:rFonts w:ascii="Times New Roman" w:hAnsi="Times New Roman" w:cs="Times New Roman"/>
          <w:sz w:val="24"/>
          <w:szCs w:val="24"/>
        </w:rPr>
        <w:t>. Honolulu: U</w:t>
      </w:r>
      <w:r w:rsidRPr="002138A1">
        <w:rPr>
          <w:rFonts w:ascii="Times New Roman" w:hAnsi="Times New Roman" w:cs="Times New Roman"/>
          <w:sz w:val="24"/>
          <w:szCs w:val="24"/>
        </w:rPr>
        <w:t xml:space="preserve">niversity of </w:t>
      </w:r>
      <w:proofErr w:type="spellStart"/>
      <w:r w:rsidRPr="002138A1">
        <w:rPr>
          <w:rFonts w:ascii="Times New Roman" w:hAnsi="Times New Roman" w:cs="Times New Roman"/>
          <w:sz w:val="24"/>
          <w:szCs w:val="24"/>
        </w:rPr>
        <w:t>Hawai</w:t>
      </w:r>
      <w:proofErr w:type="spellEnd"/>
      <w:r w:rsidRPr="002138A1">
        <w:rPr>
          <w:rFonts w:ascii="Times New Roman" w:hAnsi="Times New Roman" w:cs="Times New Roman"/>
          <w:sz w:val="24"/>
          <w:szCs w:val="24"/>
        </w:rPr>
        <w:t>.</w:t>
      </w:r>
    </w:p>
    <w:p w:rsidR="00F126EA" w:rsidRPr="002138A1" w:rsidRDefault="00C86506" w:rsidP="00F126EA">
      <w:pPr>
        <w:autoSpaceDE w:val="0"/>
        <w:autoSpaceDN w:val="0"/>
        <w:adjustRightInd w:val="0"/>
        <w:spacing w:after="0" w:line="480" w:lineRule="auto"/>
        <w:ind w:left="720" w:hanging="720"/>
        <w:rPr>
          <w:rFonts w:ascii="Times New Roman" w:hAnsi="Times New Roman" w:cs="Times New Roman"/>
          <w:sz w:val="24"/>
          <w:szCs w:val="24"/>
        </w:rPr>
      </w:pPr>
      <w:r w:rsidRPr="002138A1">
        <w:rPr>
          <w:rFonts w:ascii="Times New Roman" w:hAnsi="Times New Roman" w:cs="Times New Roman"/>
          <w:sz w:val="24"/>
          <w:szCs w:val="24"/>
        </w:rPr>
        <w:t>Swanson &amp;</w:t>
      </w:r>
      <w:r w:rsidR="00732055" w:rsidRPr="002138A1">
        <w:rPr>
          <w:rFonts w:ascii="Times New Roman" w:hAnsi="Times New Roman" w:cs="Times New Roman"/>
          <w:sz w:val="24"/>
          <w:szCs w:val="24"/>
        </w:rPr>
        <w:t xml:space="preserve"> Paul, L. (2006). </w:t>
      </w:r>
      <w:proofErr w:type="spellStart"/>
      <w:r w:rsidR="00732055" w:rsidRPr="002138A1">
        <w:rPr>
          <w:rFonts w:ascii="Times New Roman" w:hAnsi="Times New Roman" w:cs="Times New Roman"/>
          <w:i/>
          <w:iCs/>
          <w:sz w:val="24"/>
          <w:szCs w:val="24"/>
        </w:rPr>
        <w:t>Nanzan</w:t>
      </w:r>
      <w:proofErr w:type="spellEnd"/>
      <w:r w:rsidR="00732055" w:rsidRPr="002138A1">
        <w:rPr>
          <w:rFonts w:ascii="Times New Roman" w:hAnsi="Times New Roman" w:cs="Times New Roman"/>
          <w:i/>
          <w:iCs/>
          <w:sz w:val="24"/>
          <w:szCs w:val="24"/>
        </w:rPr>
        <w:t xml:space="preserve"> Guide to Japanese Religions</w:t>
      </w:r>
      <w:r w:rsidR="00732055" w:rsidRPr="002138A1">
        <w:rPr>
          <w:rFonts w:ascii="Times New Roman" w:hAnsi="Times New Roman" w:cs="Times New Roman"/>
          <w:sz w:val="24"/>
          <w:szCs w:val="24"/>
        </w:rPr>
        <w:t>. Honolulu, HI: University of</w:t>
      </w:r>
    </w:p>
    <w:p w:rsidR="002D4105" w:rsidRPr="002138A1" w:rsidRDefault="00732055" w:rsidP="00F126EA">
      <w:pPr>
        <w:autoSpaceDE w:val="0"/>
        <w:autoSpaceDN w:val="0"/>
        <w:adjustRightInd w:val="0"/>
        <w:spacing w:after="0" w:line="480" w:lineRule="auto"/>
        <w:ind w:left="720"/>
        <w:rPr>
          <w:rFonts w:ascii="Times New Roman" w:hAnsi="Times New Roman" w:cs="Times New Roman"/>
          <w:sz w:val="24"/>
          <w:szCs w:val="24"/>
        </w:rPr>
      </w:pPr>
      <w:r w:rsidRPr="002138A1">
        <w:rPr>
          <w:rFonts w:ascii="Times New Roman" w:hAnsi="Times New Roman" w:cs="Times New Roman"/>
          <w:sz w:val="24"/>
          <w:szCs w:val="24"/>
        </w:rPr>
        <w:t>Hawai’i Press</w:t>
      </w:r>
    </w:p>
    <w:sectPr w:rsidR="002D4105" w:rsidRPr="002138A1" w:rsidSect="007E5E21">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832" w:rsidRDefault="00293832" w:rsidP="008A43B1">
      <w:pPr>
        <w:spacing w:after="0" w:line="240" w:lineRule="auto"/>
      </w:pPr>
      <w:r>
        <w:separator/>
      </w:r>
    </w:p>
  </w:endnote>
  <w:endnote w:type="continuationSeparator" w:id="0">
    <w:p w:rsidR="00293832" w:rsidRDefault="00293832" w:rsidP="008A4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832" w:rsidRDefault="00293832" w:rsidP="008A43B1">
      <w:pPr>
        <w:spacing w:after="0" w:line="240" w:lineRule="auto"/>
      </w:pPr>
      <w:r>
        <w:separator/>
      </w:r>
    </w:p>
  </w:footnote>
  <w:footnote w:type="continuationSeparator" w:id="0">
    <w:p w:rsidR="00293832" w:rsidRDefault="00293832" w:rsidP="008A4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2D1" w:rsidRDefault="00F662D1" w:rsidP="00F662D1">
    <w:pPr>
      <w:pStyle w:val="Header"/>
    </w:pPr>
    <w:r>
      <w:rPr>
        <w:rFonts w:ascii="Times New Roman" w:hAnsi="Times New Roman" w:cs="Times New Roman"/>
        <w:sz w:val="24"/>
        <w:szCs w:val="24"/>
      </w:rPr>
      <w:t xml:space="preserve">WOMEN AND BUDHISM                                                                                                             </w:t>
    </w:r>
    <w:sdt>
      <w:sdtPr>
        <w:id w:val="-19351990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6172">
          <w:rPr>
            <w:noProof/>
          </w:rPr>
          <w:t>8</w:t>
        </w:r>
        <w:r>
          <w:rPr>
            <w:noProof/>
          </w:rPr>
          <w:fldChar w:fldCharType="end"/>
        </w:r>
      </w:sdtContent>
    </w:sdt>
  </w:p>
  <w:p w:rsidR="00F662D1" w:rsidRDefault="00F662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A23" w:rsidRPr="00E84BE5" w:rsidRDefault="003D448E" w:rsidP="00FE3A23">
    <w:pPr>
      <w:pStyle w:val="Header"/>
      <w:rPr>
        <w:rFonts w:ascii="Times New Roman" w:hAnsi="Times New Roman" w:cs="Times New Roman"/>
        <w:sz w:val="24"/>
        <w:szCs w:val="24"/>
      </w:rPr>
    </w:pPr>
    <w:r w:rsidRPr="00E84BE5">
      <w:rPr>
        <w:rFonts w:ascii="Times New Roman" w:hAnsi="Times New Roman" w:cs="Times New Roman"/>
        <w:sz w:val="24"/>
        <w:szCs w:val="24"/>
      </w:rPr>
      <w:t xml:space="preserve">Running </w:t>
    </w:r>
    <w:r w:rsidR="00E84BE5" w:rsidRPr="00E84BE5">
      <w:rPr>
        <w:rFonts w:ascii="Times New Roman" w:hAnsi="Times New Roman" w:cs="Times New Roman"/>
        <w:sz w:val="24"/>
        <w:szCs w:val="24"/>
      </w:rPr>
      <w:t xml:space="preserve">head: </w:t>
    </w:r>
    <w:r w:rsidR="00D721EE">
      <w:rPr>
        <w:rFonts w:ascii="Times New Roman" w:hAnsi="Times New Roman" w:cs="Times New Roman"/>
        <w:sz w:val="24"/>
        <w:szCs w:val="24"/>
      </w:rPr>
      <w:t xml:space="preserve">    </w:t>
    </w:r>
    <w:r w:rsidR="00F662D1">
      <w:rPr>
        <w:rFonts w:ascii="Times New Roman" w:eastAsia="Times New Roman" w:hAnsi="Times New Roman" w:cs="Times New Roman"/>
        <w:bCs/>
        <w:sz w:val="24"/>
        <w:szCs w:val="24"/>
      </w:rPr>
      <w:t>WOMEN AND BUDHISM</w:t>
    </w:r>
    <w:r w:rsidR="00D721EE">
      <w:rPr>
        <w:rFonts w:ascii="Times New Roman" w:hAnsi="Times New Roman" w:cs="Times New Roman"/>
        <w:sz w:val="24"/>
        <w:szCs w:val="24"/>
      </w:rPr>
      <w:t xml:space="preserve">                            </w:t>
    </w:r>
    <w:r w:rsidR="00F662D1">
      <w:rPr>
        <w:rFonts w:ascii="Times New Roman" w:hAnsi="Times New Roman" w:cs="Times New Roman"/>
        <w:sz w:val="24"/>
        <w:szCs w:val="24"/>
      </w:rPr>
      <w:t xml:space="preserve">                               </w:t>
    </w:r>
    <w:r w:rsidR="00D721EE">
      <w:rPr>
        <w:rFonts w:ascii="Times New Roman" w:hAnsi="Times New Roman" w:cs="Times New Roman"/>
        <w:sz w:val="24"/>
        <w:szCs w:val="24"/>
      </w:rPr>
      <w:t xml:space="preserve">                     </w:t>
    </w:r>
    <w:sdt>
      <w:sdtPr>
        <w:rPr>
          <w:rFonts w:ascii="Times New Roman" w:hAnsi="Times New Roman" w:cs="Times New Roman"/>
          <w:sz w:val="24"/>
          <w:szCs w:val="24"/>
        </w:rPr>
        <w:id w:val="-1008680444"/>
        <w:docPartObj>
          <w:docPartGallery w:val="Page Numbers (Top of Page)"/>
          <w:docPartUnique/>
        </w:docPartObj>
      </w:sdtPr>
      <w:sdtEndPr>
        <w:rPr>
          <w:noProof/>
        </w:rPr>
      </w:sdtEndPr>
      <w:sdtContent>
        <w:r w:rsidR="00FE3A23" w:rsidRPr="00E84BE5">
          <w:rPr>
            <w:rFonts w:ascii="Times New Roman" w:hAnsi="Times New Roman" w:cs="Times New Roman"/>
            <w:sz w:val="24"/>
            <w:szCs w:val="24"/>
          </w:rPr>
          <w:fldChar w:fldCharType="begin"/>
        </w:r>
        <w:r w:rsidR="00FE3A23" w:rsidRPr="00E84BE5">
          <w:rPr>
            <w:rFonts w:ascii="Times New Roman" w:hAnsi="Times New Roman" w:cs="Times New Roman"/>
            <w:sz w:val="24"/>
            <w:szCs w:val="24"/>
          </w:rPr>
          <w:instrText xml:space="preserve"> PAGE   \* MERGEFORMAT </w:instrText>
        </w:r>
        <w:r w:rsidR="00FE3A23" w:rsidRPr="00E84BE5">
          <w:rPr>
            <w:rFonts w:ascii="Times New Roman" w:hAnsi="Times New Roman" w:cs="Times New Roman"/>
            <w:sz w:val="24"/>
            <w:szCs w:val="24"/>
          </w:rPr>
          <w:fldChar w:fldCharType="separate"/>
        </w:r>
        <w:r w:rsidR="00FC6502">
          <w:rPr>
            <w:rFonts w:ascii="Times New Roman" w:hAnsi="Times New Roman" w:cs="Times New Roman"/>
            <w:noProof/>
            <w:sz w:val="24"/>
            <w:szCs w:val="24"/>
          </w:rPr>
          <w:t>1</w:t>
        </w:r>
        <w:r w:rsidR="00FE3A23" w:rsidRPr="00E84BE5">
          <w:rPr>
            <w:rFonts w:ascii="Times New Roman" w:hAnsi="Times New Roman" w:cs="Times New Roman"/>
            <w:noProof/>
            <w:sz w:val="24"/>
            <w:szCs w:val="24"/>
          </w:rPr>
          <w:fldChar w:fldCharType="end"/>
        </w:r>
      </w:sdtContent>
    </w:sdt>
  </w:p>
  <w:p w:rsidR="008A43B1" w:rsidRDefault="008A43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55006E"/>
    <w:multiLevelType w:val="multilevel"/>
    <w:tmpl w:val="6BDC4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65770"/>
    <w:multiLevelType w:val="multilevel"/>
    <w:tmpl w:val="44DAD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LCwtDA3MTOxtDQwMzdV0lEKTi0uzszPAykwrAUAb8ZxnCwAAAA="/>
  </w:docVars>
  <w:rsids>
    <w:rsidRoot w:val="00902575"/>
    <w:rsid w:val="00000C0E"/>
    <w:rsid w:val="00002230"/>
    <w:rsid w:val="00025A60"/>
    <w:rsid w:val="00030FF6"/>
    <w:rsid w:val="00033102"/>
    <w:rsid w:val="00041768"/>
    <w:rsid w:val="00044C99"/>
    <w:rsid w:val="000626F0"/>
    <w:rsid w:val="00083B10"/>
    <w:rsid w:val="0009027E"/>
    <w:rsid w:val="000933BC"/>
    <w:rsid w:val="0009553A"/>
    <w:rsid w:val="00096BA1"/>
    <w:rsid w:val="000B159B"/>
    <w:rsid w:val="000D0B15"/>
    <w:rsid w:val="000D127A"/>
    <w:rsid w:val="000D6B2C"/>
    <w:rsid w:val="0010264E"/>
    <w:rsid w:val="00103E3F"/>
    <w:rsid w:val="00105307"/>
    <w:rsid w:val="00133B54"/>
    <w:rsid w:val="00174B8E"/>
    <w:rsid w:val="001761DA"/>
    <w:rsid w:val="001806DC"/>
    <w:rsid w:val="001857A6"/>
    <w:rsid w:val="001B7841"/>
    <w:rsid w:val="001C7424"/>
    <w:rsid w:val="001E4170"/>
    <w:rsid w:val="001F00E7"/>
    <w:rsid w:val="00207478"/>
    <w:rsid w:val="002108E3"/>
    <w:rsid w:val="002138A1"/>
    <w:rsid w:val="00217F60"/>
    <w:rsid w:val="00222D5C"/>
    <w:rsid w:val="0023594A"/>
    <w:rsid w:val="00237361"/>
    <w:rsid w:val="00274294"/>
    <w:rsid w:val="00275285"/>
    <w:rsid w:val="002764B8"/>
    <w:rsid w:val="00281592"/>
    <w:rsid w:val="00286702"/>
    <w:rsid w:val="00293832"/>
    <w:rsid w:val="002A126D"/>
    <w:rsid w:val="002C2799"/>
    <w:rsid w:val="002D2949"/>
    <w:rsid w:val="002D4105"/>
    <w:rsid w:val="002D6ABB"/>
    <w:rsid w:val="002D6D11"/>
    <w:rsid w:val="002F45B7"/>
    <w:rsid w:val="003015E4"/>
    <w:rsid w:val="00310D46"/>
    <w:rsid w:val="00313DA4"/>
    <w:rsid w:val="00316F54"/>
    <w:rsid w:val="003233C1"/>
    <w:rsid w:val="00325B92"/>
    <w:rsid w:val="003438BE"/>
    <w:rsid w:val="0035146D"/>
    <w:rsid w:val="00357074"/>
    <w:rsid w:val="0037608A"/>
    <w:rsid w:val="0037656E"/>
    <w:rsid w:val="003779A7"/>
    <w:rsid w:val="00396C76"/>
    <w:rsid w:val="003A2C3C"/>
    <w:rsid w:val="003A4A64"/>
    <w:rsid w:val="003C2605"/>
    <w:rsid w:val="003D1EB3"/>
    <w:rsid w:val="003D448E"/>
    <w:rsid w:val="003D7BC5"/>
    <w:rsid w:val="00401FEA"/>
    <w:rsid w:val="00406E47"/>
    <w:rsid w:val="004220C5"/>
    <w:rsid w:val="004264AA"/>
    <w:rsid w:val="00436BFC"/>
    <w:rsid w:val="00460390"/>
    <w:rsid w:val="0046664B"/>
    <w:rsid w:val="004852D2"/>
    <w:rsid w:val="00494E9A"/>
    <w:rsid w:val="00495D11"/>
    <w:rsid w:val="004B4135"/>
    <w:rsid w:val="004B6C3B"/>
    <w:rsid w:val="004C4441"/>
    <w:rsid w:val="004C6472"/>
    <w:rsid w:val="004C6CA5"/>
    <w:rsid w:val="004E38BD"/>
    <w:rsid w:val="0051256D"/>
    <w:rsid w:val="00524C79"/>
    <w:rsid w:val="00527E24"/>
    <w:rsid w:val="00577058"/>
    <w:rsid w:val="005A46AA"/>
    <w:rsid w:val="005E4659"/>
    <w:rsid w:val="005F60F4"/>
    <w:rsid w:val="00606268"/>
    <w:rsid w:val="00607AA2"/>
    <w:rsid w:val="00623C82"/>
    <w:rsid w:val="00643F97"/>
    <w:rsid w:val="00645D08"/>
    <w:rsid w:val="00697551"/>
    <w:rsid w:val="006B0382"/>
    <w:rsid w:val="006D646B"/>
    <w:rsid w:val="006E4378"/>
    <w:rsid w:val="006F3575"/>
    <w:rsid w:val="00724EDE"/>
    <w:rsid w:val="007300EA"/>
    <w:rsid w:val="0073177B"/>
    <w:rsid w:val="00732055"/>
    <w:rsid w:val="00735AF2"/>
    <w:rsid w:val="007509E3"/>
    <w:rsid w:val="00760EB0"/>
    <w:rsid w:val="00761F1E"/>
    <w:rsid w:val="007641EC"/>
    <w:rsid w:val="0077619F"/>
    <w:rsid w:val="00787BC3"/>
    <w:rsid w:val="007C680E"/>
    <w:rsid w:val="007D168C"/>
    <w:rsid w:val="007E5897"/>
    <w:rsid w:val="007E5E21"/>
    <w:rsid w:val="007F0F69"/>
    <w:rsid w:val="007F5A14"/>
    <w:rsid w:val="007F666B"/>
    <w:rsid w:val="00805BD2"/>
    <w:rsid w:val="00810E54"/>
    <w:rsid w:val="00813861"/>
    <w:rsid w:val="00855AA5"/>
    <w:rsid w:val="0086499A"/>
    <w:rsid w:val="00865366"/>
    <w:rsid w:val="008718EA"/>
    <w:rsid w:val="00873512"/>
    <w:rsid w:val="008757DB"/>
    <w:rsid w:val="008856A3"/>
    <w:rsid w:val="008A43B1"/>
    <w:rsid w:val="008A6785"/>
    <w:rsid w:val="008B482A"/>
    <w:rsid w:val="008E58C2"/>
    <w:rsid w:val="008F0F73"/>
    <w:rsid w:val="00902575"/>
    <w:rsid w:val="00905992"/>
    <w:rsid w:val="00911A13"/>
    <w:rsid w:val="00913F77"/>
    <w:rsid w:val="00917068"/>
    <w:rsid w:val="00931CAA"/>
    <w:rsid w:val="00933F13"/>
    <w:rsid w:val="00947A02"/>
    <w:rsid w:val="00950AC6"/>
    <w:rsid w:val="00963C02"/>
    <w:rsid w:val="00966DE9"/>
    <w:rsid w:val="00972919"/>
    <w:rsid w:val="00976479"/>
    <w:rsid w:val="00977B4A"/>
    <w:rsid w:val="009A1457"/>
    <w:rsid w:val="009A2884"/>
    <w:rsid w:val="009A57A6"/>
    <w:rsid w:val="009C467E"/>
    <w:rsid w:val="009D0E63"/>
    <w:rsid w:val="009D1484"/>
    <w:rsid w:val="009D5C97"/>
    <w:rsid w:val="009E55F4"/>
    <w:rsid w:val="009F67CB"/>
    <w:rsid w:val="00A15FD7"/>
    <w:rsid w:val="00A16EB1"/>
    <w:rsid w:val="00A34B40"/>
    <w:rsid w:val="00A5133E"/>
    <w:rsid w:val="00A55BDA"/>
    <w:rsid w:val="00A56D97"/>
    <w:rsid w:val="00A57394"/>
    <w:rsid w:val="00A6779A"/>
    <w:rsid w:val="00A84183"/>
    <w:rsid w:val="00AA14AA"/>
    <w:rsid w:val="00AA60B9"/>
    <w:rsid w:val="00AB1DE8"/>
    <w:rsid w:val="00AB448C"/>
    <w:rsid w:val="00AB4A01"/>
    <w:rsid w:val="00AC2858"/>
    <w:rsid w:val="00AD3AF1"/>
    <w:rsid w:val="00AD3CB9"/>
    <w:rsid w:val="00AE418E"/>
    <w:rsid w:val="00AE6FC0"/>
    <w:rsid w:val="00AF3D42"/>
    <w:rsid w:val="00B0351D"/>
    <w:rsid w:val="00B15F06"/>
    <w:rsid w:val="00B5178A"/>
    <w:rsid w:val="00B77ED2"/>
    <w:rsid w:val="00B96EAC"/>
    <w:rsid w:val="00BA2ABF"/>
    <w:rsid w:val="00BA7007"/>
    <w:rsid w:val="00BA7744"/>
    <w:rsid w:val="00BD0F8D"/>
    <w:rsid w:val="00BE4076"/>
    <w:rsid w:val="00C03676"/>
    <w:rsid w:val="00C12FAE"/>
    <w:rsid w:val="00C21714"/>
    <w:rsid w:val="00C25516"/>
    <w:rsid w:val="00C766BB"/>
    <w:rsid w:val="00C80564"/>
    <w:rsid w:val="00C86506"/>
    <w:rsid w:val="00CC7578"/>
    <w:rsid w:val="00CE61E6"/>
    <w:rsid w:val="00D127A0"/>
    <w:rsid w:val="00D17F53"/>
    <w:rsid w:val="00D4361D"/>
    <w:rsid w:val="00D56474"/>
    <w:rsid w:val="00D56EE9"/>
    <w:rsid w:val="00D721EE"/>
    <w:rsid w:val="00D7240A"/>
    <w:rsid w:val="00D86172"/>
    <w:rsid w:val="00DA5BE1"/>
    <w:rsid w:val="00DB0C81"/>
    <w:rsid w:val="00DB314D"/>
    <w:rsid w:val="00DD3BC1"/>
    <w:rsid w:val="00DE3D38"/>
    <w:rsid w:val="00DF4C32"/>
    <w:rsid w:val="00DF60F8"/>
    <w:rsid w:val="00E113E5"/>
    <w:rsid w:val="00E26921"/>
    <w:rsid w:val="00E31D84"/>
    <w:rsid w:val="00E36612"/>
    <w:rsid w:val="00E367FC"/>
    <w:rsid w:val="00E45290"/>
    <w:rsid w:val="00E518A2"/>
    <w:rsid w:val="00E77352"/>
    <w:rsid w:val="00E84BE5"/>
    <w:rsid w:val="00E93795"/>
    <w:rsid w:val="00E9733C"/>
    <w:rsid w:val="00E976DA"/>
    <w:rsid w:val="00EB183B"/>
    <w:rsid w:val="00F00AD4"/>
    <w:rsid w:val="00F106EA"/>
    <w:rsid w:val="00F106F0"/>
    <w:rsid w:val="00F126EA"/>
    <w:rsid w:val="00F1483D"/>
    <w:rsid w:val="00F20DF4"/>
    <w:rsid w:val="00F27F1E"/>
    <w:rsid w:val="00F339C2"/>
    <w:rsid w:val="00F536F1"/>
    <w:rsid w:val="00F662D1"/>
    <w:rsid w:val="00F71907"/>
    <w:rsid w:val="00F81805"/>
    <w:rsid w:val="00F8412D"/>
    <w:rsid w:val="00FA3049"/>
    <w:rsid w:val="00FA5CA1"/>
    <w:rsid w:val="00FC6502"/>
    <w:rsid w:val="00FD1579"/>
    <w:rsid w:val="00FE3A23"/>
    <w:rsid w:val="00FE402C"/>
    <w:rsid w:val="00FE4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6DF388"/>
  <w15:chartTrackingRefBased/>
  <w15:docId w15:val="{CA3C1304-E53A-4F7F-A064-D64E00CF3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2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3B1"/>
  </w:style>
  <w:style w:type="paragraph" w:styleId="Footer">
    <w:name w:val="footer"/>
    <w:basedOn w:val="Normal"/>
    <w:link w:val="FooterChar"/>
    <w:uiPriority w:val="99"/>
    <w:unhideWhenUsed/>
    <w:rsid w:val="008A4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3B1"/>
  </w:style>
  <w:style w:type="character" w:styleId="Hyperlink">
    <w:name w:val="Hyperlink"/>
    <w:basedOn w:val="DefaultParagraphFont"/>
    <w:uiPriority w:val="99"/>
    <w:unhideWhenUsed/>
    <w:rsid w:val="00083B10"/>
    <w:rPr>
      <w:color w:val="0563C1" w:themeColor="hyperlink"/>
      <w:u w:val="single"/>
    </w:rPr>
  </w:style>
  <w:style w:type="paragraph" w:customStyle="1" w:styleId="Default">
    <w:name w:val="Default"/>
    <w:rsid w:val="0010264E"/>
    <w:pPr>
      <w:autoSpaceDE w:val="0"/>
      <w:autoSpaceDN w:val="0"/>
      <w:adjustRightInd w:val="0"/>
      <w:spacing w:after="0" w:line="240" w:lineRule="auto"/>
    </w:pPr>
    <w:rPr>
      <w:rFonts w:ascii="Cambria" w:hAnsi="Cambria" w:cs="Cambria"/>
      <w:color w:val="000000"/>
      <w:sz w:val="24"/>
      <w:szCs w:val="24"/>
    </w:rPr>
  </w:style>
  <w:style w:type="character" w:customStyle="1" w:styleId="A7">
    <w:name w:val="A7"/>
    <w:uiPriority w:val="99"/>
    <w:rsid w:val="0010264E"/>
    <w:rPr>
      <w:rFonts w:cs="Cambria"/>
      <w:color w:val="000000"/>
      <w:sz w:val="16"/>
      <w:szCs w:val="16"/>
    </w:rPr>
  </w:style>
  <w:style w:type="character" w:customStyle="1" w:styleId="A17">
    <w:name w:val="A17"/>
    <w:uiPriority w:val="99"/>
    <w:rsid w:val="0010264E"/>
    <w:rPr>
      <w:rFonts w:cs="Cambria"/>
      <w:color w:val="000000"/>
      <w:sz w:val="16"/>
      <w:szCs w:val="16"/>
    </w:rPr>
  </w:style>
  <w:style w:type="paragraph" w:styleId="NormalWeb">
    <w:name w:val="Normal (Web)"/>
    <w:basedOn w:val="Normal"/>
    <w:uiPriority w:val="99"/>
    <w:semiHidden/>
    <w:unhideWhenUsed/>
    <w:rsid w:val="00E976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976DA"/>
    <w:rPr>
      <w:b/>
      <w:bCs/>
    </w:rPr>
  </w:style>
  <w:style w:type="character" w:customStyle="1" w:styleId="mceitemhidden">
    <w:name w:val="mceitemhidden"/>
    <w:basedOn w:val="DefaultParagraphFont"/>
    <w:rsid w:val="00E976DA"/>
  </w:style>
  <w:style w:type="character" w:customStyle="1" w:styleId="hiddengrammarerror">
    <w:name w:val="hiddengrammarerror"/>
    <w:basedOn w:val="DefaultParagraphFont"/>
    <w:rsid w:val="00E976DA"/>
  </w:style>
  <w:style w:type="character" w:customStyle="1" w:styleId="hiddenspellerror">
    <w:name w:val="hiddenspellerror"/>
    <w:basedOn w:val="DefaultParagraphFont"/>
    <w:rsid w:val="00E976DA"/>
  </w:style>
  <w:style w:type="character" w:customStyle="1" w:styleId="hiddensuggestion">
    <w:name w:val="hiddensuggestion"/>
    <w:basedOn w:val="DefaultParagraphFont"/>
    <w:rsid w:val="00E97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423074">
      <w:bodyDiv w:val="1"/>
      <w:marLeft w:val="0"/>
      <w:marRight w:val="0"/>
      <w:marTop w:val="0"/>
      <w:marBottom w:val="0"/>
      <w:divBdr>
        <w:top w:val="none" w:sz="0" w:space="0" w:color="auto"/>
        <w:left w:val="none" w:sz="0" w:space="0" w:color="auto"/>
        <w:bottom w:val="none" w:sz="0" w:space="0" w:color="auto"/>
        <w:right w:val="none" w:sz="0" w:space="0" w:color="auto"/>
      </w:divBdr>
    </w:div>
    <w:div w:id="935752635">
      <w:bodyDiv w:val="1"/>
      <w:marLeft w:val="0"/>
      <w:marRight w:val="0"/>
      <w:marTop w:val="0"/>
      <w:marBottom w:val="0"/>
      <w:divBdr>
        <w:top w:val="none" w:sz="0" w:space="0" w:color="auto"/>
        <w:left w:val="none" w:sz="0" w:space="0" w:color="auto"/>
        <w:bottom w:val="none" w:sz="0" w:space="0" w:color="auto"/>
        <w:right w:val="none" w:sz="0" w:space="0" w:color="auto"/>
      </w:divBdr>
      <w:divsChild>
        <w:div w:id="265818896">
          <w:marLeft w:val="0"/>
          <w:marRight w:val="0"/>
          <w:marTop w:val="0"/>
          <w:marBottom w:val="0"/>
          <w:divBdr>
            <w:top w:val="none" w:sz="0" w:space="0" w:color="auto"/>
            <w:left w:val="none" w:sz="0" w:space="0" w:color="auto"/>
            <w:bottom w:val="none" w:sz="0" w:space="0" w:color="auto"/>
            <w:right w:val="none" w:sz="0" w:space="0" w:color="auto"/>
          </w:divBdr>
        </w:div>
        <w:div w:id="1014457676">
          <w:marLeft w:val="0"/>
          <w:marRight w:val="0"/>
          <w:marTop w:val="0"/>
          <w:marBottom w:val="0"/>
          <w:divBdr>
            <w:top w:val="none" w:sz="0" w:space="0" w:color="auto"/>
            <w:left w:val="none" w:sz="0" w:space="0" w:color="auto"/>
            <w:bottom w:val="none" w:sz="0" w:space="0" w:color="auto"/>
            <w:right w:val="none" w:sz="0" w:space="0" w:color="auto"/>
          </w:divBdr>
        </w:div>
        <w:div w:id="1736976869">
          <w:marLeft w:val="0"/>
          <w:marRight w:val="0"/>
          <w:marTop w:val="0"/>
          <w:marBottom w:val="0"/>
          <w:divBdr>
            <w:top w:val="none" w:sz="0" w:space="0" w:color="auto"/>
            <w:left w:val="none" w:sz="0" w:space="0" w:color="auto"/>
            <w:bottom w:val="none" w:sz="0" w:space="0" w:color="auto"/>
            <w:right w:val="none" w:sz="0" w:space="0" w:color="auto"/>
          </w:divBdr>
        </w:div>
      </w:divsChild>
    </w:div>
    <w:div w:id="1276868930">
      <w:bodyDiv w:val="1"/>
      <w:marLeft w:val="0"/>
      <w:marRight w:val="0"/>
      <w:marTop w:val="0"/>
      <w:marBottom w:val="0"/>
      <w:divBdr>
        <w:top w:val="none" w:sz="0" w:space="0" w:color="auto"/>
        <w:left w:val="none" w:sz="0" w:space="0" w:color="auto"/>
        <w:bottom w:val="none" w:sz="0" w:space="0" w:color="auto"/>
        <w:right w:val="none" w:sz="0" w:space="0" w:color="auto"/>
      </w:divBdr>
      <w:divsChild>
        <w:div w:id="1323658446">
          <w:marLeft w:val="0"/>
          <w:marRight w:val="0"/>
          <w:marTop w:val="0"/>
          <w:marBottom w:val="0"/>
          <w:divBdr>
            <w:top w:val="none" w:sz="0" w:space="0" w:color="auto"/>
            <w:left w:val="none" w:sz="0" w:space="0" w:color="auto"/>
            <w:bottom w:val="none" w:sz="0" w:space="0" w:color="auto"/>
            <w:right w:val="none" w:sz="0" w:space="0" w:color="auto"/>
          </w:divBdr>
        </w:div>
      </w:divsChild>
    </w:div>
    <w:div w:id="1441994246">
      <w:bodyDiv w:val="1"/>
      <w:marLeft w:val="0"/>
      <w:marRight w:val="0"/>
      <w:marTop w:val="0"/>
      <w:marBottom w:val="0"/>
      <w:divBdr>
        <w:top w:val="none" w:sz="0" w:space="0" w:color="auto"/>
        <w:left w:val="none" w:sz="0" w:space="0" w:color="auto"/>
        <w:bottom w:val="none" w:sz="0" w:space="0" w:color="auto"/>
        <w:right w:val="none" w:sz="0" w:space="0" w:color="auto"/>
      </w:divBdr>
      <w:divsChild>
        <w:div w:id="577524438">
          <w:marLeft w:val="0"/>
          <w:marRight w:val="0"/>
          <w:marTop w:val="0"/>
          <w:marBottom w:val="0"/>
          <w:divBdr>
            <w:top w:val="none" w:sz="0" w:space="0" w:color="auto"/>
            <w:left w:val="none" w:sz="0" w:space="0" w:color="auto"/>
            <w:bottom w:val="none" w:sz="0" w:space="0" w:color="auto"/>
            <w:right w:val="none" w:sz="0" w:space="0" w:color="auto"/>
          </w:divBdr>
        </w:div>
        <w:div w:id="2141996009">
          <w:marLeft w:val="0"/>
          <w:marRight w:val="0"/>
          <w:marTop w:val="0"/>
          <w:marBottom w:val="0"/>
          <w:divBdr>
            <w:top w:val="none" w:sz="0" w:space="0" w:color="auto"/>
            <w:left w:val="none" w:sz="0" w:space="0" w:color="auto"/>
            <w:bottom w:val="none" w:sz="0" w:space="0" w:color="auto"/>
            <w:right w:val="none" w:sz="0" w:space="0" w:color="auto"/>
          </w:divBdr>
        </w:div>
      </w:divsChild>
    </w:div>
    <w:div w:id="1659845981">
      <w:bodyDiv w:val="1"/>
      <w:marLeft w:val="0"/>
      <w:marRight w:val="0"/>
      <w:marTop w:val="0"/>
      <w:marBottom w:val="0"/>
      <w:divBdr>
        <w:top w:val="none" w:sz="0" w:space="0" w:color="auto"/>
        <w:left w:val="none" w:sz="0" w:space="0" w:color="auto"/>
        <w:bottom w:val="none" w:sz="0" w:space="0" w:color="auto"/>
        <w:right w:val="none" w:sz="0" w:space="0" w:color="auto"/>
      </w:divBdr>
      <w:divsChild>
        <w:div w:id="696465708">
          <w:marLeft w:val="0"/>
          <w:marRight w:val="0"/>
          <w:marTop w:val="0"/>
          <w:marBottom w:val="0"/>
          <w:divBdr>
            <w:top w:val="none" w:sz="0" w:space="0" w:color="auto"/>
            <w:left w:val="none" w:sz="0" w:space="0" w:color="auto"/>
            <w:bottom w:val="none" w:sz="0" w:space="0" w:color="auto"/>
            <w:right w:val="none" w:sz="0" w:space="0" w:color="auto"/>
          </w:divBdr>
        </w:div>
      </w:divsChild>
    </w:div>
    <w:div w:id="2005357625">
      <w:bodyDiv w:val="1"/>
      <w:marLeft w:val="0"/>
      <w:marRight w:val="0"/>
      <w:marTop w:val="0"/>
      <w:marBottom w:val="0"/>
      <w:divBdr>
        <w:top w:val="none" w:sz="0" w:space="0" w:color="auto"/>
        <w:left w:val="none" w:sz="0" w:space="0" w:color="auto"/>
        <w:bottom w:val="none" w:sz="0" w:space="0" w:color="auto"/>
        <w:right w:val="none" w:sz="0" w:space="0" w:color="auto"/>
      </w:divBdr>
      <w:divsChild>
        <w:div w:id="1589147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8</Pages>
  <Words>1783</Words>
  <Characters>10166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Carol</cp:lastModifiedBy>
  <cp:revision>16</cp:revision>
  <dcterms:created xsi:type="dcterms:W3CDTF">2019-07-29T18:35:00Z</dcterms:created>
  <dcterms:modified xsi:type="dcterms:W3CDTF">2019-07-29T21:31:00Z</dcterms:modified>
</cp:coreProperties>
</file>